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944DEF" w:rsidRDefault="009C059F" w:rsidP="00944DEF">
      <w:pPr>
        <w:ind w:right="-4788"/>
        <w:rPr>
          <w:rFonts w:asciiTheme="minorHAnsi" w:hAnsiTheme="minorHAnsi" w:cstheme="minorHAnsi"/>
          <w:b/>
        </w:rPr>
      </w:pPr>
      <w:r w:rsidRPr="00944DEF">
        <w:rPr>
          <w:rFonts w:asciiTheme="minorHAnsi" w:hAnsiTheme="minorHAnsi" w:cstheme="minorHAnsi"/>
          <w:b/>
          <w:noProof/>
        </w:rPr>
        <w:drawing>
          <wp:anchor distT="0" distB="0" distL="114300" distR="114300" simplePos="0" relativeHeight="251657216" behindDoc="0" locked="0" layoutInCell="1" allowOverlap="1">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p>
    <w:p w:rsidR="00A45A42" w:rsidRPr="00944DEF" w:rsidRDefault="00794E46" w:rsidP="00944DEF">
      <w:pPr>
        <w:ind w:right="4886"/>
        <w:rPr>
          <w:rFonts w:asciiTheme="minorHAnsi" w:hAnsiTheme="minorHAnsi" w:cstheme="minorHAnsi"/>
          <w:b/>
          <w:spacing w:val="36"/>
          <w:sz w:val="22"/>
          <w:szCs w:val="22"/>
        </w:rPr>
      </w:pPr>
      <w:r w:rsidRPr="00794E46">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Text Box 19" o:spid="_x0000_s1026" type="#_x0000_t202" style="position:absolute;margin-left:296.8pt;margin-top:4.3pt;width:157.85pt;height:21.4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sYKAIAAFEEAAAOAAAAZHJzL2Uyb0RvYy54bWysVNuO0zAQfUfiHyy/0zRVu91GTVdLlyKk&#10;5SLt8gGO4yQWvjF2m5SvZ+y0pVrgBZEHy+MZH8+cM5P13aAVOQjw0pqS5pMpJcJwW0vTlvTr8+7N&#10;LSU+MFMzZY0o6VF4erd5/Wrdu0LMbGdVLYAgiPFF70raheCKLPO8E5r5iXXCoLOxoFlAE9qsBtYj&#10;ulbZbDq9yXoLtQPLhfd4+jA66SbhN43g4XPTeBGIKinmFtIKaa3imm3WrGiBuU7yUxrsH7LQTBp8&#10;9AL1wAIje5C/QWnJwXrbhAm3OrNNI7lINWA1+fRFNU8dcyLVguR4d6HJ/z9Y/unwBYisS4pCGaZR&#10;omcxBPLWDiRfRXp65wuMenIYFwY8R5lTqd49Wv7NE2O3HTOtuAewfSdYjenl8WZ2dXXE8RGk6j/a&#10;Gt9h+2AT0NCAjtwhGwTRUabjRZqYC8dD1Hp+s1pQwtE3W+bL26RdxorzbQc+vBdWk7gpKaD0CZ0d&#10;Hn2I2bDiHBIf81bJeieVSga01VYBOTBsk136UgEvwpQhfUlXi9liJOCvENP0/QlCy4D9rqRGwi9B&#10;rIi0vTN16sbApBr3mLIyJx4jdSOJYaiGky6VrY/IKNixr3EOcdNZ+EFJjz1dUv99z0BQoj4YVGWV&#10;z+dxCJIxXyxnaMC1p7r2MMMRqqSBknG7DePg7B3ItsOXzn1wj0ruZCI5Sj5mdcob+zZxf5qxOBjX&#10;dor69SfY/AQAAP//AwBQSwMEFAAGAAgAAAAhAOyc9qfdAAAACAEAAA8AAABkcnMvZG93bnJldi54&#10;bWxMj8FOwzAMhu9IvENkJC4TS0dptZamE0zaidPKuGeNaSsapyTZ1r095gQny/p+/f5cbWY7ijP6&#10;MDhSsFomIJBaZwbqFBzedw9rECFqMnp0hAquGGBT395UujTuQns8N7ETXEKh1Ar6GKdSytD2aHVY&#10;ugmJ2afzVkdefSeN1xcut6N8TJJcWj0QX+j1hNse26/mZBXk3026ePswC9pfd6++tZnZHjKl7u/m&#10;l2cQEef4F4ZffVaHmp2O7kQmiFFBVqQ5RxWseTAvkiIFcWSwegJZV/L/A/UPAAAA//8DAFBLAQIt&#10;ABQABgAIAAAAIQC2gziS/gAAAOEBAAATAAAAAAAAAAAAAAAAAAAAAABbQ29udGVudF9UeXBlc10u&#10;eG1sUEsBAi0AFAAGAAgAAAAhADj9If/WAAAAlAEAAAsAAAAAAAAAAAAAAAAALwEAAF9yZWxzLy5y&#10;ZWxzUEsBAi0AFAAGAAgAAAAhABfQKxgoAgAAUQQAAA4AAAAAAAAAAAAAAAAALgIAAGRycy9lMm9E&#10;b2MueG1sUEsBAi0AFAAGAAgAAAAhAOyc9qfdAAAACAEAAA8AAAAAAAAAAAAAAAAAggQAAGRycy9k&#10;b3ducmV2LnhtbFBLBQYAAAAABAAEAPMAAACMBQAAAAA=&#10;">
            <v:textbox style="mso-fit-shape-to-text:t">
              <w:txbxContent>
                <w:p w:rsidR="00353033" w:rsidRPr="009F5134" w:rsidRDefault="00353033">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Theme="minorHAnsi" w:hAnsiTheme="minorHAnsi" w:cstheme="minorHAnsi"/>
          <w:b/>
          <w:noProof/>
          <w:spacing w:val="36"/>
          <w:sz w:val="22"/>
          <w:szCs w:val="22"/>
        </w:rPr>
        <w:pict>
          <v:rect id="Rectangle 9" o:spid="_x0000_s1027" style="position:absolute;margin-left:-15pt;margin-top:17.5pt;width:257.65pt;height:119.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W9BQIAAO4DAAAOAAAAZHJzL2Uyb0RvYy54bWysU8GO0zAQvSPxD5bvNE1oKRs1Xa26KkJa&#10;2BULH+A4TmLheMzYbbp8PWOn2y1wQ+RgeTwzL+89j9fXx8Gwg0KvwVY8n805U1ZCo21X8W9fd2/e&#10;c+aDsI0wYFXFn5Tn15vXr9ajK1UBPZhGISMQ68vRVbwPwZVZ5mWvBuFn4JSlZAs4iEAhdlmDYiT0&#10;wWTFfP4uGwEbhyCV93R6OyX5JuG3rZLhvm29CsxUnLiFtGJa67hmm7UoOxSu1/JEQ/wDi0FoSz89&#10;Q92KINge9V9Qg5YIHtowkzBk0LZaqqSB1OTzP9Q89sKppIXM8e5sk/9/sPLz4QGZbiq+4syKga7o&#10;C5kmbGcUu4r2jM6XVPXoHjAK9O4O5HfPLGx7qlI3iDD2SjREKo/12W8NMfDUyurxEzSELvYBklPH&#10;FocISB6wY7qQp/OFqGNgkg7fFqsiXy45k5TLl3mxXKUry0T53O7Qhw8KBhY3FUcin+DF4c6HSEeU&#10;zyWJPhjd7LQxKcCu3hpkB0HTsUtfUkAqL8uMjcUWYtuEGE+Szihtsigc62PyMZkQZdfQPJFwhGno&#10;6JHQpgf8ydlIA1dx/2MvUHFmPloy7ypfLOKEpmCxXBUU4GWmvswIKwmq4oGzabsN01TvHequpz/l&#10;yQYLN2R4q5MVL6xO9GmokkOnBxCn9jJOVS/PdPMLAAD//wMAUEsDBBQABgAIAAAAIQBbUk9E4AAA&#10;AAoBAAAPAAAAZHJzL2Rvd25yZXYueG1sTI/BTsMwEETvSPyDtUjcWpukCSXEqRBST8CBFonrNt4m&#10;EbEdYqcNf89yoqfRakazb8rNbHtxojF03mm4WyoQ5GpvOtdo+NhvF2sQIaIz2HtHGn4owKa6viqx&#10;MP7s3um0i43gEhcK1NDGOBRShroli2HpB3LsHf1oMfI5NtKMeOZy28tEqVxa7Bx/aHGg55bqr91k&#10;NWC+Mt9vx/R1/zLl+NDMapt9Kq1vb+anRxCR5vgfhj98RoeKmQ5+ciaIXsMiVbwlakgzVg6s1lkK&#10;4qAhuU8TkFUpLydUvwAAAP//AwBQSwECLQAUAAYACAAAACEAtoM4kv4AAADhAQAAEwAAAAAAAAAA&#10;AAAAAAAAAAAAW0NvbnRlbnRfVHlwZXNdLnhtbFBLAQItABQABgAIAAAAIQA4/SH/1gAAAJQBAAAL&#10;AAAAAAAAAAAAAAAAAC8BAABfcmVscy8ucmVsc1BLAQItABQABgAIAAAAIQBEZ7W9BQIAAO4DAAAO&#10;AAAAAAAAAAAAAAAAAC4CAABkcnMvZTJvRG9jLnhtbFBLAQItABQABgAIAAAAIQBbUk9E4AAAAAoB&#10;AAAPAAAAAAAAAAAAAAAAAF8EAABkcnMvZG93bnJldi54bWxQSwUGAAAAAAQABADzAAAAbAUAAAAA&#10;" stroked="f">
            <v:textbox>
              <w:txbxContent>
                <w:p w:rsidR="00353033" w:rsidRPr="001E1D95" w:rsidRDefault="00353033"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rsidR="00353033" w:rsidRPr="001E1D95" w:rsidRDefault="00353033"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ΠΑΙΔΕΙΑΣ&amp; ΘΡΗΣΚΕΥΜΑΤΩΝ</w:t>
                  </w:r>
                </w:p>
                <w:p w:rsidR="00353033" w:rsidRPr="001E1D95" w:rsidRDefault="00353033"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rsidR="00353033" w:rsidRPr="001E1D95" w:rsidRDefault="00353033"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rsidR="00353033" w:rsidRPr="001E1D95" w:rsidRDefault="00353033"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&amp; ΠΑΙΔΑΓΩΓΙΚΗΣ</w:t>
                  </w:r>
                  <w:r w:rsidRPr="001E1D95">
                    <w:rPr>
                      <w:rFonts w:ascii="Calibri" w:hAnsi="Calibri"/>
                      <w:sz w:val="22"/>
                      <w:szCs w:val="22"/>
                    </w:rPr>
                    <w:t xml:space="preserve"> ΥΠΟΣΤΗΡΙΞΗΣ</w:t>
                  </w:r>
                </w:p>
                <w:p w:rsidR="00353033" w:rsidRPr="001E1D95" w:rsidRDefault="00353033"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rsidR="000635C5" w:rsidRPr="00944DEF" w:rsidRDefault="000635C5" w:rsidP="00944DEF">
      <w:pPr>
        <w:ind w:right="-355"/>
        <w:rPr>
          <w:rFonts w:asciiTheme="minorHAnsi" w:hAnsiTheme="minorHAnsi" w:cstheme="minorHAnsi"/>
          <w:b/>
        </w:rPr>
      </w:pPr>
    </w:p>
    <w:p w:rsidR="009F5134" w:rsidRPr="00944DEF" w:rsidRDefault="00AA447A" w:rsidP="00944DEF">
      <w:pPr>
        <w:framePr w:w="3138" w:h="752" w:hSpace="181" w:wrap="around" w:vAnchor="text" w:hAnchor="page" w:x="7155" w:y="119"/>
        <w:rPr>
          <w:rFonts w:asciiTheme="minorHAnsi" w:hAnsiTheme="minorHAnsi" w:cstheme="minorHAnsi"/>
          <w:sz w:val="22"/>
          <w:szCs w:val="22"/>
        </w:rPr>
      </w:pPr>
      <w:r w:rsidRPr="00944DEF">
        <w:rPr>
          <w:rFonts w:asciiTheme="minorHAnsi" w:hAnsiTheme="minorHAnsi" w:cstheme="minorHAnsi"/>
          <w:sz w:val="22"/>
          <w:szCs w:val="22"/>
        </w:rPr>
        <w:t xml:space="preserve">Λάρισα, </w:t>
      </w:r>
      <w:r w:rsidR="00A254EE" w:rsidRPr="00944DEF">
        <w:rPr>
          <w:rFonts w:asciiTheme="minorHAnsi" w:hAnsiTheme="minorHAnsi" w:cstheme="minorHAnsi"/>
          <w:sz w:val="22"/>
          <w:szCs w:val="22"/>
        </w:rPr>
        <w:t xml:space="preserve">  </w:t>
      </w:r>
      <w:r w:rsidR="00486583" w:rsidRPr="00944DEF">
        <w:rPr>
          <w:rFonts w:asciiTheme="minorHAnsi" w:hAnsiTheme="minorHAnsi" w:cstheme="minorHAnsi"/>
          <w:sz w:val="22"/>
          <w:szCs w:val="22"/>
        </w:rPr>
        <w:t xml:space="preserve">  </w:t>
      </w:r>
      <w:r w:rsidR="00E03983" w:rsidRPr="00944DEF">
        <w:rPr>
          <w:rFonts w:asciiTheme="minorHAnsi" w:hAnsiTheme="minorHAnsi" w:cstheme="minorHAnsi"/>
          <w:sz w:val="22"/>
          <w:szCs w:val="22"/>
        </w:rPr>
        <w:t xml:space="preserve"> </w:t>
      </w:r>
      <w:r w:rsidR="000252BE">
        <w:rPr>
          <w:rFonts w:asciiTheme="minorHAnsi" w:hAnsiTheme="minorHAnsi" w:cstheme="minorHAnsi"/>
          <w:sz w:val="22"/>
          <w:szCs w:val="22"/>
        </w:rPr>
        <w:t>10/11/2021</w:t>
      </w:r>
    </w:p>
    <w:p w:rsidR="009F5134" w:rsidRPr="00944DEF" w:rsidRDefault="009F5134" w:rsidP="00944DEF">
      <w:pPr>
        <w:framePr w:w="3138" w:h="752" w:hSpace="181" w:wrap="around" w:vAnchor="text" w:hAnchor="page" w:x="7155" w:y="119"/>
        <w:rPr>
          <w:rFonts w:asciiTheme="minorHAnsi" w:hAnsiTheme="minorHAnsi" w:cstheme="minorHAnsi"/>
          <w:sz w:val="22"/>
          <w:szCs w:val="22"/>
        </w:rPr>
      </w:pPr>
      <w:r w:rsidRPr="00944DEF">
        <w:rPr>
          <w:rFonts w:asciiTheme="minorHAnsi" w:hAnsiTheme="minorHAnsi" w:cstheme="minorHAnsi"/>
          <w:sz w:val="22"/>
          <w:szCs w:val="22"/>
        </w:rPr>
        <w:t xml:space="preserve">Αρ. </w:t>
      </w:r>
      <w:proofErr w:type="spellStart"/>
      <w:r w:rsidRPr="00944DEF">
        <w:rPr>
          <w:rFonts w:asciiTheme="minorHAnsi" w:hAnsiTheme="minorHAnsi" w:cstheme="minorHAnsi"/>
          <w:sz w:val="22"/>
          <w:szCs w:val="22"/>
        </w:rPr>
        <w:t>Πρ</w:t>
      </w:r>
      <w:r w:rsidR="00AA447A" w:rsidRPr="00944DEF">
        <w:rPr>
          <w:rFonts w:asciiTheme="minorHAnsi" w:hAnsiTheme="minorHAnsi" w:cstheme="minorHAnsi"/>
          <w:sz w:val="22"/>
          <w:szCs w:val="22"/>
        </w:rPr>
        <w:t>ωτ</w:t>
      </w:r>
      <w:proofErr w:type="spellEnd"/>
      <w:r w:rsidR="00486583" w:rsidRPr="00944DEF">
        <w:rPr>
          <w:rFonts w:asciiTheme="minorHAnsi" w:hAnsiTheme="minorHAnsi" w:cstheme="minorHAnsi"/>
          <w:sz w:val="22"/>
          <w:szCs w:val="22"/>
        </w:rPr>
        <w:t xml:space="preserve">.: </w:t>
      </w:r>
      <w:r w:rsidR="00E03983" w:rsidRPr="00944DEF">
        <w:rPr>
          <w:rFonts w:asciiTheme="minorHAnsi" w:hAnsiTheme="minorHAnsi" w:cstheme="minorHAnsi"/>
          <w:sz w:val="22"/>
          <w:szCs w:val="22"/>
        </w:rPr>
        <w:t xml:space="preserve"> </w:t>
      </w:r>
      <w:r w:rsidR="000252BE">
        <w:rPr>
          <w:rFonts w:asciiTheme="minorHAnsi" w:hAnsiTheme="minorHAnsi" w:cstheme="minorHAnsi"/>
          <w:sz w:val="22"/>
          <w:szCs w:val="22"/>
        </w:rPr>
        <w:t>13590</w:t>
      </w:r>
    </w:p>
    <w:p w:rsidR="000635C5" w:rsidRPr="00944DEF" w:rsidRDefault="000635C5" w:rsidP="00944DEF">
      <w:pPr>
        <w:ind w:right="-355"/>
        <w:rPr>
          <w:rFonts w:asciiTheme="minorHAnsi" w:hAnsiTheme="minorHAnsi" w:cstheme="minorHAnsi"/>
          <w:b/>
        </w:rPr>
      </w:pPr>
    </w:p>
    <w:p w:rsidR="000635C5" w:rsidRPr="00944DEF" w:rsidRDefault="000635C5" w:rsidP="00944DEF">
      <w:pPr>
        <w:ind w:right="-355"/>
        <w:rPr>
          <w:rFonts w:asciiTheme="minorHAnsi" w:hAnsiTheme="minorHAnsi" w:cstheme="minorHAnsi"/>
          <w:b/>
        </w:rPr>
      </w:pPr>
    </w:p>
    <w:p w:rsidR="000635C5" w:rsidRPr="00944DEF" w:rsidRDefault="000635C5" w:rsidP="00944DEF">
      <w:pPr>
        <w:ind w:right="-355"/>
        <w:rPr>
          <w:rFonts w:asciiTheme="minorHAnsi" w:hAnsiTheme="minorHAnsi" w:cstheme="minorHAnsi"/>
          <w:b/>
        </w:rPr>
      </w:pPr>
    </w:p>
    <w:p w:rsidR="009E401F" w:rsidRPr="00944DEF" w:rsidRDefault="009E401F" w:rsidP="00944DEF">
      <w:pPr>
        <w:ind w:right="-355"/>
        <w:rPr>
          <w:rFonts w:asciiTheme="minorHAnsi" w:hAnsiTheme="minorHAnsi" w:cstheme="minorHAnsi"/>
          <w:b/>
        </w:rPr>
      </w:pPr>
    </w:p>
    <w:p w:rsidR="000635C5" w:rsidRPr="00944DEF" w:rsidRDefault="000635C5" w:rsidP="00944DEF">
      <w:pPr>
        <w:ind w:right="-355"/>
        <w:rPr>
          <w:rFonts w:asciiTheme="minorHAnsi" w:hAnsiTheme="minorHAnsi" w:cstheme="minorHAnsi"/>
          <w:b/>
        </w:rPr>
      </w:pPr>
    </w:p>
    <w:p w:rsidR="00E6151D" w:rsidRPr="00944DEF" w:rsidRDefault="00D4298E" w:rsidP="00944DEF">
      <w:pPr>
        <w:ind w:right="-355"/>
        <w:rPr>
          <w:rFonts w:asciiTheme="minorHAnsi" w:hAnsiTheme="minorHAnsi" w:cstheme="minorHAnsi"/>
          <w:sz w:val="22"/>
          <w:szCs w:val="22"/>
        </w:rPr>
      </w:pPr>
      <w:r w:rsidRPr="00944DEF">
        <w:rPr>
          <w:rFonts w:asciiTheme="minorHAnsi" w:hAnsiTheme="minorHAnsi" w:cstheme="minorHAnsi"/>
          <w:sz w:val="22"/>
          <w:szCs w:val="22"/>
        </w:rPr>
        <w:tab/>
      </w:r>
      <w:r w:rsidR="00E6151D" w:rsidRPr="00944DEF">
        <w:rPr>
          <w:rFonts w:asciiTheme="minorHAnsi" w:hAnsiTheme="minorHAnsi" w:cstheme="minorHAnsi"/>
          <w:sz w:val="22"/>
          <w:szCs w:val="22"/>
        </w:rPr>
        <w:tab/>
      </w:r>
    </w:p>
    <w:p w:rsidR="00D55387" w:rsidRPr="00944DEF" w:rsidRDefault="00D55387" w:rsidP="00944DEF">
      <w:pPr>
        <w:ind w:right="-355"/>
        <w:rPr>
          <w:rFonts w:asciiTheme="minorHAnsi" w:hAnsiTheme="minorHAnsi" w:cstheme="minorHAnsi"/>
          <w:b/>
        </w:rPr>
      </w:pPr>
    </w:p>
    <w:p w:rsidR="00985CCC" w:rsidRPr="00944DEF" w:rsidRDefault="00794E46" w:rsidP="00944DEF">
      <w:pPr>
        <w:ind w:right="-355"/>
        <w:rPr>
          <w:rFonts w:asciiTheme="minorHAnsi" w:hAnsiTheme="minorHAnsi" w:cstheme="minorHAnsi"/>
          <w:b/>
        </w:rPr>
      </w:pPr>
      <w:r>
        <w:rPr>
          <w:rFonts w:asciiTheme="minorHAnsi" w:hAnsiTheme="minorHAnsi" w:cstheme="minorHAnsi"/>
          <w:b/>
          <w:noProof/>
        </w:rPr>
        <w:pict>
          <v:rect id="Rectangle 25" o:spid="_x0000_s1028" style="position:absolute;margin-left:9.6pt;margin-top:2.8pt;width:243pt;height:11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N+BQIAAO8DAAAOAAAAZHJzL2Uyb0RvYy54bWysU9uO0zAQfUfiHyy/0zShe4uarlZdFSEt&#10;sGLhAxzHSSwcjxm7TcvXM3baUuANkQfL4xmfnHNmvLzfD4btFHoNtuL5bM6ZshIabbuKf/2yeXPL&#10;mQ/CNsKAVRU/KM/vV69fLUdXqgJ6MI1CRiDWl6OreB+CK7PMy14Nws/AKUvJFnAQgULssgbFSOiD&#10;yYr5/DobARuHIJX3dPo4Jfkq4betkuFT23oVmKk4cQtpxbTWcc1WS1F2KFyv5ZGG+AcWg9CWfnqG&#10;ehRBsC3qv6AGLRE8tGEmYcigbbVUSQOpyed/qHnphVNJC5nj3dkm//9g5cfdMzLdVPyaMysGatFn&#10;Mk3YzihWXEV/RudLKntxzxgVevcE8ptnFtY9lakHRBh7JRpilcf67LcLMfB0ldXjB2gIXmwDJKv2&#10;LQ4RkExg+9SRw7kjah+YpMPiZp4Xd9Q4Sbn87W2eT5wyUZ6uO/ThnYKBxU3FkdgneLF78iHSEeWp&#10;JNEHo5uNNiYF2NVrg2wnaDw26UsKSOVlmbGx2EK8NiHGk6QzSpssCvt6n4wsTqbV0BxIOMI0dfRK&#10;aNMD/uBspImruP++Fag4M+8tmXeXLxZxRFOwuLopKMDLTH2ZEVYSVMUDZ9N2Haax3jrUXU9/ypMN&#10;Fh7I8FYnK2IzJlZH+jRVyaHjC4hjexmnql/vdPUTAAD//wMAUEsDBBQABgAIAAAAIQBWGBOU3QAA&#10;AAgBAAAPAAAAZHJzL2Rvd25yZXYueG1sTI/BTsMwEETvSPyDtUjcqNM0jWiIUyGknoADLRLXbbxN&#10;IuJ1iJ02/D3LCW47mtHsm3I7u16daQydZwPLRQKKuPa248bA+2F3dw8qRGSLvWcy8E0BttX1VYmF&#10;9Rd+o/M+NkpKOBRooI1xKLQOdUsOw8IPxOKd/OgwihwbbUe8SLnrdZokuXbYsXxocaCnlurP/eQM&#10;YJ7Zr9fT6uXwPOW4aeZkt/5IjLm9mR8fQEWa418YfvEFHSphOvqJbVC96E0qSQPrHJTYWZbJcTSQ&#10;pqsl6KrU/wdUPwAAAP//AwBQSwECLQAUAAYACAAAACEAtoM4kv4AAADhAQAAEwAAAAAAAAAAAAAA&#10;AAAAAAAAW0NvbnRlbnRfVHlwZXNdLnhtbFBLAQItABQABgAIAAAAIQA4/SH/1gAAAJQBAAALAAAA&#10;AAAAAAAAAAAAAC8BAABfcmVscy8ucmVsc1BLAQItABQABgAIAAAAIQADDKN+BQIAAO8DAAAOAAAA&#10;AAAAAAAAAAAAAC4CAABkcnMvZTJvRG9jLnhtbFBLAQItABQABgAIAAAAIQBWGBOU3QAAAAgBAAAP&#10;AAAAAAAAAAAAAAAAAF8EAABkcnMvZG93bnJldi54bWxQSwUGAAAAAAQABADzAAAAaQUAAAAA&#10;" stroked="f">
            <v:textbox>
              <w:txbxContent>
                <w:p w:rsidR="00353033" w:rsidRDefault="00353033"/>
                <w:tbl>
                  <w:tblPr>
                    <w:tblW w:w="4536" w:type="dxa"/>
                    <w:tblInd w:w="108" w:type="dxa"/>
                    <w:tblLook w:val="0000"/>
                  </w:tblPr>
                  <w:tblGrid>
                    <w:gridCol w:w="1496"/>
                    <w:gridCol w:w="3040"/>
                  </w:tblGrid>
                  <w:tr w:rsidR="00353033" w:rsidRPr="0005765D" w:rsidTr="00A254EE">
                    <w:trPr>
                      <w:trHeight w:val="274"/>
                    </w:trPr>
                    <w:tc>
                      <w:tcPr>
                        <w:tcW w:w="1496" w:type="dxa"/>
                        <w:shd w:val="clear" w:color="auto" w:fill="auto"/>
                        <w:noWrap/>
                      </w:tcPr>
                      <w:p w:rsidR="00353033" w:rsidRPr="008D76BA" w:rsidRDefault="00353033" w:rsidP="00AE4720">
                        <w:pPr>
                          <w:rPr>
                            <w:rFonts w:ascii="Calibri" w:hAnsi="Calibri" w:cs="Arial"/>
                            <w:sz w:val="20"/>
                            <w:szCs w:val="22"/>
                          </w:rPr>
                        </w:pPr>
                        <w:r w:rsidRPr="008D76BA">
                          <w:rPr>
                            <w:rFonts w:ascii="Calibri" w:hAnsi="Calibri" w:cs="Arial"/>
                            <w:sz w:val="20"/>
                            <w:szCs w:val="22"/>
                          </w:rPr>
                          <w:t>Ταχ. Δ/νση:</w:t>
                        </w:r>
                      </w:p>
                    </w:tc>
                    <w:tc>
                      <w:tcPr>
                        <w:tcW w:w="3040" w:type="dxa"/>
                        <w:shd w:val="clear" w:color="auto" w:fill="auto"/>
                        <w:noWrap/>
                      </w:tcPr>
                      <w:p w:rsidR="00353033" w:rsidRPr="008D76BA" w:rsidRDefault="00353033" w:rsidP="00AE4720">
                        <w:pPr>
                          <w:jc w:val="both"/>
                          <w:rPr>
                            <w:rFonts w:ascii="Calibri" w:hAnsi="Calibri" w:cs="Arial"/>
                            <w:sz w:val="20"/>
                            <w:szCs w:val="22"/>
                          </w:rPr>
                        </w:pPr>
                        <w:r>
                          <w:rPr>
                            <w:rFonts w:ascii="Calibri" w:hAnsi="Calibri" w:cs="Arial"/>
                            <w:sz w:val="20"/>
                            <w:szCs w:val="22"/>
                          </w:rPr>
                          <w:t>Δήμητρας</w:t>
                        </w:r>
                        <w:r w:rsidRPr="008D76BA">
                          <w:rPr>
                            <w:rFonts w:ascii="Calibri" w:hAnsi="Calibri" w:cs="Arial"/>
                            <w:sz w:val="20"/>
                            <w:szCs w:val="22"/>
                          </w:rPr>
                          <w:t xml:space="preserve"> 2</w:t>
                        </w:r>
                        <w:r>
                          <w:rPr>
                            <w:rFonts w:ascii="Calibri" w:hAnsi="Calibri" w:cs="Arial"/>
                            <w:sz w:val="20"/>
                            <w:szCs w:val="22"/>
                          </w:rPr>
                          <w:t>5 &amp; Γαριβάλδη</w:t>
                        </w:r>
                      </w:p>
                    </w:tc>
                  </w:tr>
                  <w:tr w:rsidR="00353033" w:rsidRPr="0005765D" w:rsidTr="00A254EE">
                    <w:trPr>
                      <w:trHeight w:val="270"/>
                    </w:trPr>
                    <w:tc>
                      <w:tcPr>
                        <w:tcW w:w="1496" w:type="dxa"/>
                        <w:shd w:val="clear" w:color="auto" w:fill="auto"/>
                        <w:noWrap/>
                      </w:tcPr>
                      <w:p w:rsidR="00353033" w:rsidRPr="008D76BA" w:rsidRDefault="00353033" w:rsidP="00AE4720">
                        <w:pPr>
                          <w:rPr>
                            <w:rFonts w:ascii="Calibri" w:hAnsi="Calibri" w:cs="Arial"/>
                            <w:sz w:val="20"/>
                            <w:szCs w:val="22"/>
                          </w:rPr>
                        </w:pPr>
                        <w:r w:rsidRPr="008D76BA">
                          <w:rPr>
                            <w:rFonts w:ascii="Calibri" w:hAnsi="Calibri" w:cs="Arial"/>
                            <w:sz w:val="20"/>
                            <w:szCs w:val="22"/>
                          </w:rPr>
                          <w:t>Ταχ. Κώδικας:</w:t>
                        </w:r>
                      </w:p>
                    </w:tc>
                    <w:tc>
                      <w:tcPr>
                        <w:tcW w:w="3040" w:type="dxa"/>
                        <w:shd w:val="clear" w:color="auto" w:fill="auto"/>
                        <w:noWrap/>
                      </w:tcPr>
                      <w:p w:rsidR="00353033" w:rsidRPr="008D76BA" w:rsidRDefault="00353033" w:rsidP="00AE4720">
                        <w:pPr>
                          <w:jc w:val="both"/>
                          <w:rPr>
                            <w:rFonts w:ascii="Calibri" w:hAnsi="Calibri" w:cs="Arial"/>
                            <w:sz w:val="20"/>
                            <w:szCs w:val="22"/>
                          </w:rPr>
                        </w:pPr>
                        <w:r w:rsidRPr="008D76BA">
                          <w:rPr>
                            <w:rFonts w:ascii="Calibri" w:hAnsi="Calibri" w:cs="Arial"/>
                            <w:sz w:val="20"/>
                            <w:szCs w:val="22"/>
                          </w:rPr>
                          <w:t>4122</w:t>
                        </w:r>
                        <w:r>
                          <w:rPr>
                            <w:rFonts w:ascii="Calibri" w:hAnsi="Calibri" w:cs="Arial"/>
                            <w:sz w:val="20"/>
                            <w:szCs w:val="22"/>
                          </w:rPr>
                          <w:t>1</w:t>
                        </w:r>
                        <w:r w:rsidRPr="008D76BA">
                          <w:rPr>
                            <w:rFonts w:ascii="Calibri" w:hAnsi="Calibri" w:cs="Arial"/>
                            <w:sz w:val="20"/>
                            <w:szCs w:val="22"/>
                          </w:rPr>
                          <w:t xml:space="preserve"> Λάρισα</w:t>
                        </w:r>
                      </w:p>
                    </w:tc>
                  </w:tr>
                  <w:tr w:rsidR="00353033" w:rsidRPr="0005765D" w:rsidTr="00A254EE">
                    <w:trPr>
                      <w:trHeight w:val="340"/>
                    </w:trPr>
                    <w:tc>
                      <w:tcPr>
                        <w:tcW w:w="1496" w:type="dxa"/>
                        <w:shd w:val="clear" w:color="auto" w:fill="auto"/>
                        <w:noWrap/>
                      </w:tcPr>
                      <w:p w:rsidR="00353033" w:rsidRPr="008D76BA" w:rsidRDefault="00353033" w:rsidP="00AE4720">
                        <w:pPr>
                          <w:rPr>
                            <w:rFonts w:ascii="Calibri" w:hAnsi="Calibri" w:cs="Arial"/>
                            <w:sz w:val="20"/>
                            <w:szCs w:val="22"/>
                          </w:rPr>
                        </w:pPr>
                        <w:r w:rsidRPr="008D76BA">
                          <w:rPr>
                            <w:rFonts w:ascii="Calibri" w:hAnsi="Calibri" w:cs="Arial"/>
                            <w:sz w:val="20"/>
                            <w:szCs w:val="22"/>
                          </w:rPr>
                          <w:t>Πληροφορίες:</w:t>
                        </w:r>
                      </w:p>
                    </w:tc>
                    <w:tc>
                      <w:tcPr>
                        <w:tcW w:w="3040" w:type="dxa"/>
                        <w:shd w:val="clear" w:color="auto" w:fill="auto"/>
                        <w:noWrap/>
                      </w:tcPr>
                      <w:p w:rsidR="00353033" w:rsidRDefault="00353033" w:rsidP="00AE4720">
                        <w:pPr>
                          <w:jc w:val="both"/>
                          <w:rPr>
                            <w:rFonts w:ascii="Calibri" w:hAnsi="Calibri" w:cs="Arial"/>
                            <w:sz w:val="20"/>
                            <w:szCs w:val="22"/>
                          </w:rPr>
                        </w:pPr>
                        <w:r>
                          <w:rPr>
                            <w:rFonts w:ascii="Calibri" w:hAnsi="Calibri" w:cs="Arial"/>
                            <w:sz w:val="20"/>
                            <w:szCs w:val="22"/>
                          </w:rPr>
                          <w:t>Μ. Μαστορογιάννη</w:t>
                        </w:r>
                      </w:p>
                      <w:p w:rsidR="00353033" w:rsidRPr="00381C49" w:rsidRDefault="00353033" w:rsidP="00DC5A72">
                        <w:pPr>
                          <w:jc w:val="both"/>
                          <w:rPr>
                            <w:rFonts w:ascii="Calibri" w:hAnsi="Calibri" w:cs="Arial"/>
                            <w:sz w:val="20"/>
                            <w:szCs w:val="22"/>
                          </w:rPr>
                        </w:pPr>
                        <w:r>
                          <w:rPr>
                            <w:rFonts w:ascii="Calibri" w:hAnsi="Calibri" w:cs="Arial"/>
                            <w:sz w:val="20"/>
                            <w:szCs w:val="22"/>
                          </w:rPr>
                          <w:t xml:space="preserve">Π. </w:t>
                        </w:r>
                        <w:proofErr w:type="spellStart"/>
                        <w:r>
                          <w:rPr>
                            <w:rFonts w:ascii="Calibri" w:hAnsi="Calibri" w:cs="Arial"/>
                            <w:sz w:val="20"/>
                            <w:szCs w:val="22"/>
                          </w:rPr>
                          <w:t>Μπουγά</w:t>
                        </w:r>
                        <w:proofErr w:type="spellEnd"/>
                      </w:p>
                    </w:tc>
                  </w:tr>
                  <w:tr w:rsidR="00353033" w:rsidRPr="0005765D" w:rsidTr="00A254EE">
                    <w:trPr>
                      <w:trHeight w:val="367"/>
                    </w:trPr>
                    <w:tc>
                      <w:tcPr>
                        <w:tcW w:w="1496" w:type="dxa"/>
                        <w:shd w:val="clear" w:color="auto" w:fill="auto"/>
                        <w:noWrap/>
                      </w:tcPr>
                      <w:p w:rsidR="00353033" w:rsidRPr="008D76BA" w:rsidRDefault="00353033" w:rsidP="00AE4720">
                        <w:pPr>
                          <w:rPr>
                            <w:rFonts w:ascii="Calibri" w:hAnsi="Calibri" w:cs="Arial"/>
                            <w:sz w:val="20"/>
                            <w:szCs w:val="22"/>
                          </w:rPr>
                        </w:pPr>
                        <w:r w:rsidRPr="008D76BA">
                          <w:rPr>
                            <w:rFonts w:ascii="Calibri" w:hAnsi="Calibri" w:cs="Arial"/>
                            <w:sz w:val="20"/>
                            <w:szCs w:val="22"/>
                          </w:rPr>
                          <w:t>Τηλέφωνο:</w:t>
                        </w:r>
                      </w:p>
                    </w:tc>
                    <w:tc>
                      <w:tcPr>
                        <w:tcW w:w="3040" w:type="dxa"/>
                        <w:shd w:val="clear" w:color="auto" w:fill="auto"/>
                        <w:noWrap/>
                        <w:vAlign w:val="bottom"/>
                      </w:tcPr>
                      <w:p w:rsidR="00353033" w:rsidRDefault="00353033" w:rsidP="00AE4720">
                        <w:pPr>
                          <w:jc w:val="both"/>
                          <w:rPr>
                            <w:rFonts w:ascii="Calibri" w:hAnsi="Calibri" w:cs="Arial"/>
                            <w:sz w:val="20"/>
                            <w:szCs w:val="22"/>
                          </w:rPr>
                        </w:pPr>
                        <w:r>
                          <w:rPr>
                            <w:rFonts w:ascii="Calibri" w:hAnsi="Calibri" w:cs="Arial"/>
                            <w:sz w:val="20"/>
                            <w:szCs w:val="22"/>
                          </w:rPr>
                          <w:t>2410</w:t>
                        </w:r>
                        <w:r w:rsidRPr="008D76BA">
                          <w:rPr>
                            <w:rFonts w:ascii="Calibri" w:hAnsi="Calibri" w:cs="Arial"/>
                            <w:sz w:val="20"/>
                            <w:szCs w:val="22"/>
                          </w:rPr>
                          <w:t>5392</w:t>
                        </w:r>
                        <w:r>
                          <w:rPr>
                            <w:rFonts w:ascii="Calibri" w:hAnsi="Calibri" w:cs="Arial"/>
                            <w:sz w:val="20"/>
                            <w:szCs w:val="22"/>
                          </w:rPr>
                          <w:t>13</w:t>
                        </w:r>
                      </w:p>
                      <w:p w:rsidR="00353033" w:rsidRDefault="00353033" w:rsidP="00AE4720">
                        <w:pPr>
                          <w:jc w:val="both"/>
                          <w:rPr>
                            <w:rFonts w:ascii="Calibri" w:hAnsi="Calibri" w:cs="Arial"/>
                            <w:sz w:val="20"/>
                            <w:szCs w:val="22"/>
                          </w:rPr>
                        </w:pPr>
                        <w:r>
                          <w:rPr>
                            <w:rFonts w:ascii="Calibri" w:hAnsi="Calibri" w:cs="Arial"/>
                            <w:sz w:val="20"/>
                            <w:szCs w:val="22"/>
                          </w:rPr>
                          <w:t xml:space="preserve">2410 539 210 </w:t>
                        </w:r>
                        <w:r w:rsidRPr="001E1D16">
                          <w:rPr>
                            <w:rFonts w:ascii="Calibri" w:hAnsi="Calibri" w:cs="Arial"/>
                            <w:sz w:val="20"/>
                            <w:szCs w:val="22"/>
                          </w:rPr>
                          <w:t>(</w:t>
                        </w:r>
                        <w:r>
                          <w:rPr>
                            <w:rFonts w:ascii="Calibri" w:hAnsi="Calibri" w:cs="Arial"/>
                            <w:sz w:val="20"/>
                            <w:szCs w:val="22"/>
                          </w:rPr>
                          <w:t>εσωτ.: 124)</w:t>
                        </w:r>
                      </w:p>
                    </w:tc>
                  </w:tr>
                  <w:tr w:rsidR="00353033" w:rsidRPr="0005765D" w:rsidTr="00A254EE">
                    <w:trPr>
                      <w:trHeight w:val="274"/>
                    </w:trPr>
                    <w:tc>
                      <w:tcPr>
                        <w:tcW w:w="1496" w:type="dxa"/>
                        <w:shd w:val="clear" w:color="auto" w:fill="auto"/>
                        <w:noWrap/>
                      </w:tcPr>
                      <w:p w:rsidR="00353033" w:rsidRPr="008D76BA" w:rsidRDefault="00353033" w:rsidP="00AE4720">
                        <w:pPr>
                          <w:rPr>
                            <w:rFonts w:ascii="Calibri" w:hAnsi="Calibri" w:cs="Arial"/>
                            <w:sz w:val="20"/>
                            <w:szCs w:val="22"/>
                          </w:rPr>
                        </w:pPr>
                        <w:r>
                          <w:rPr>
                            <w:rFonts w:ascii="Calibri" w:hAnsi="Calibri" w:cs="Arial"/>
                            <w:sz w:val="20"/>
                            <w:szCs w:val="22"/>
                            <w:lang w:val="en-US"/>
                          </w:rPr>
                          <w:t>e</w:t>
                        </w:r>
                        <w:r w:rsidRPr="001E1D16">
                          <w:rPr>
                            <w:rFonts w:ascii="Calibri" w:hAnsi="Calibri" w:cs="Arial"/>
                            <w:sz w:val="20"/>
                            <w:szCs w:val="22"/>
                          </w:rPr>
                          <w:t>-</w:t>
                        </w:r>
                        <w:r>
                          <w:rPr>
                            <w:rFonts w:ascii="Calibri" w:hAnsi="Calibri" w:cs="Arial"/>
                            <w:sz w:val="20"/>
                            <w:szCs w:val="22"/>
                            <w:lang w:val="en-US"/>
                          </w:rPr>
                          <w:t>mail</w:t>
                        </w:r>
                        <w:r w:rsidRPr="008D76BA">
                          <w:rPr>
                            <w:rFonts w:ascii="Calibri" w:hAnsi="Calibri" w:cs="Arial"/>
                            <w:sz w:val="20"/>
                            <w:szCs w:val="22"/>
                          </w:rPr>
                          <w:t>:</w:t>
                        </w:r>
                      </w:p>
                    </w:tc>
                    <w:tc>
                      <w:tcPr>
                        <w:tcW w:w="3040" w:type="dxa"/>
                        <w:shd w:val="clear" w:color="auto" w:fill="auto"/>
                        <w:noWrap/>
                        <w:vAlign w:val="bottom"/>
                      </w:tcPr>
                      <w:p w:rsidR="00353033" w:rsidRPr="00ED45FC" w:rsidRDefault="00353033" w:rsidP="00AE4720">
                        <w:pPr>
                          <w:jc w:val="both"/>
                          <w:rPr>
                            <w:rFonts w:ascii="Calibri" w:hAnsi="Calibri" w:cs="Arial"/>
                            <w:sz w:val="20"/>
                            <w:szCs w:val="22"/>
                          </w:rPr>
                        </w:pPr>
                        <w:r>
                          <w:rPr>
                            <w:rFonts w:ascii="Calibri" w:hAnsi="Calibri" w:cs="Arial"/>
                            <w:sz w:val="20"/>
                            <w:szCs w:val="22"/>
                            <w:lang w:val="en-US"/>
                          </w:rPr>
                          <w:t>mail</w:t>
                        </w:r>
                        <w:r w:rsidRPr="00ED45FC">
                          <w:rPr>
                            <w:rFonts w:ascii="Calibri" w:hAnsi="Calibri" w:cs="Arial"/>
                            <w:sz w:val="20"/>
                            <w:szCs w:val="22"/>
                          </w:rPr>
                          <w:t>@</w:t>
                        </w:r>
                        <w:proofErr w:type="spellStart"/>
                        <w:r>
                          <w:rPr>
                            <w:rFonts w:ascii="Calibri" w:hAnsi="Calibri" w:cs="Arial"/>
                            <w:sz w:val="20"/>
                            <w:szCs w:val="22"/>
                            <w:lang w:val="en-US"/>
                          </w:rPr>
                          <w:t>thess</w:t>
                        </w:r>
                        <w:proofErr w:type="spellEnd"/>
                        <w:r w:rsidRPr="00ED45FC">
                          <w:rPr>
                            <w:rFonts w:ascii="Calibri" w:hAnsi="Calibri" w:cs="Arial"/>
                            <w:sz w:val="20"/>
                            <w:szCs w:val="22"/>
                          </w:rPr>
                          <w:t>.</w:t>
                        </w:r>
                        <w:proofErr w:type="spellStart"/>
                        <w:r>
                          <w:rPr>
                            <w:rFonts w:ascii="Calibri" w:hAnsi="Calibri" w:cs="Arial"/>
                            <w:sz w:val="20"/>
                            <w:szCs w:val="22"/>
                            <w:lang w:val="en-US"/>
                          </w:rPr>
                          <w:t>pde</w:t>
                        </w:r>
                        <w:proofErr w:type="spellEnd"/>
                        <w:r w:rsidRPr="00ED45FC">
                          <w:rPr>
                            <w:rFonts w:ascii="Calibri" w:hAnsi="Calibri" w:cs="Arial"/>
                            <w:sz w:val="20"/>
                            <w:szCs w:val="22"/>
                          </w:rPr>
                          <w:t>.</w:t>
                        </w:r>
                        <w:proofErr w:type="spellStart"/>
                        <w:r>
                          <w:rPr>
                            <w:rFonts w:ascii="Calibri" w:hAnsi="Calibri" w:cs="Arial"/>
                            <w:sz w:val="20"/>
                            <w:szCs w:val="22"/>
                            <w:lang w:val="en-US"/>
                          </w:rPr>
                          <w:t>sch</w:t>
                        </w:r>
                        <w:proofErr w:type="spellEnd"/>
                        <w:r w:rsidRPr="00ED45FC">
                          <w:rPr>
                            <w:rFonts w:ascii="Calibri" w:hAnsi="Calibri" w:cs="Arial"/>
                            <w:sz w:val="20"/>
                            <w:szCs w:val="22"/>
                          </w:rPr>
                          <w:t>.</w:t>
                        </w:r>
                        <w:proofErr w:type="spellStart"/>
                        <w:r>
                          <w:rPr>
                            <w:rFonts w:ascii="Calibri" w:hAnsi="Calibri" w:cs="Arial"/>
                            <w:sz w:val="20"/>
                            <w:szCs w:val="22"/>
                            <w:lang w:val="en-US"/>
                          </w:rPr>
                          <w:t>gr</w:t>
                        </w:r>
                        <w:proofErr w:type="spellEnd"/>
                      </w:p>
                    </w:tc>
                  </w:tr>
                </w:tbl>
                <w:p w:rsidR="00353033" w:rsidRDefault="00353033" w:rsidP="00DC5A72"/>
              </w:txbxContent>
            </v:textbox>
          </v:rect>
        </w:pict>
      </w:r>
      <w:r>
        <w:rPr>
          <w:rFonts w:asciiTheme="minorHAnsi" w:hAnsiTheme="minorHAnsi" w:cstheme="minorHAnsi"/>
          <w:b/>
          <w:noProof/>
        </w:rPr>
        <w:pict>
          <v:shape id="Text Box 21" o:spid="_x0000_s1029" type="#_x0000_t202" style="position:absolute;margin-left:311.45pt;margin-top:2.8pt;width:120.6pt;height:22.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DnLQIAAFgEAAAOAAAAZHJzL2Uyb0RvYy54bWysVNuO2yAQfa/Uf0C8N068cTZrxVlts01V&#10;aXuRdvsBGOMYFRgKJPb26zvgJE1vL1X9gIAZzsycM+PV7aAVOQjnJZiKziZTSoTh0Eizq+jnp+2r&#10;JSU+MNMwBUZU9Fl4ert++WLV21Lk0IFqhCMIYnzZ24p2IdgyyzzvhGZ+AlYYNLbgNAt4dLuscaxH&#10;dK2yfDpdZD24xjrgwnu8vR+NdJ3w21bw8LFtvQhEVRRzC2l1aa3jmq1XrNw5ZjvJj2mwf8hCM2kw&#10;6BnqngVG9k7+BqUld+ChDRMOOoO2lVykGrCa2fSXah47ZkWqBcnx9kyT/3+w/MPhkyOyqWhBiWEa&#10;JXoSQyCvYSD5LNLTW1+i16NFvzDgPcqcSvX2AfgXTwxsOmZ24s456DvBGkwvvcwuno44PoLU/Xto&#10;MA7bB0hAQ+t05A7ZIIiOMj2fpYm58BiyuJotcjRxtOXL60VRxOQyVp5eW+fDWwGaxE1FHUqf0Nnh&#10;wYfR9eQSg3lQstlKpdLB7eqNcuTAsE226Tui/+SmDOkrelPkxUjAXyGm6fsThJYB+11JXdHl2YmV&#10;kbY3pkndGJhU4x6rUwaLjDxG6kYSw1APSbGrkzw1NM9IrIOxvXEccdOB+0ZJj61dUf91z5ygRL0z&#10;KM7NbD6Ps5AO8+I60uouLfWlhRmOUBUNlIzbTRjnZ2+d3HUYaWwHA3coaCsT1zHjMatj+ti+Sa3j&#10;qMX5uDwnrx8/hPV3AAAA//8DAFBLAwQUAAYACAAAACEAhXfho94AAAAIAQAADwAAAGRycy9kb3du&#10;cmV2LnhtbEyPwU7DMBBE70j8g7VIXBB1GopJQpwKIYHoDQqCqxu7SYS9Drabhr9nOcFxNKOZN/V6&#10;dpZNJsTBo4TlIgNmsPV6wE7C2+vDZQEsJoVaWY9GwreJsG5OT2pVaX/EFzNtU8eoBGOlJPQpjRXn&#10;se2NU3HhR4Pk7X1wKpEMHddBHancWZ5nmeBODUgLvRrNfW/az+3BSShWT9NH3Fw9v7dib8t0cTM9&#10;fgUpz8/mu1tgyczpLwy/+IQODTHt/AF1ZFaCyPOSohKuBTDyC7FaAtuRzkrgTc3/H2h+AAAA//8D&#10;AFBLAQItABQABgAIAAAAIQC2gziS/gAAAOEBAAATAAAAAAAAAAAAAAAAAAAAAABbQ29udGVudF9U&#10;eXBlc10ueG1sUEsBAi0AFAAGAAgAAAAhADj9If/WAAAAlAEAAAsAAAAAAAAAAAAAAAAALwEAAF9y&#10;ZWxzLy5yZWxzUEsBAi0AFAAGAAgAAAAhAFTAsOctAgAAWAQAAA4AAAAAAAAAAAAAAAAALgIAAGRy&#10;cy9lMm9Eb2MueG1sUEsBAi0AFAAGAAgAAAAhAIV34aPeAAAACAEAAA8AAAAAAAAAAAAAAAAAhwQA&#10;AGRycy9kb3ducmV2LnhtbFBLBQYAAAAABAAEAPMAAACSBQAAAAA=&#10;">
            <v:textbox>
              <w:txbxContent>
                <w:p w:rsidR="00353033" w:rsidRPr="00DF519B" w:rsidRDefault="00353033" w:rsidP="004975CD">
                  <w:pPr>
                    <w:jc w:val="center"/>
                    <w:rPr>
                      <w:rFonts w:asciiTheme="minorHAnsi" w:hAnsiTheme="minorHAnsi"/>
                      <w:b/>
                    </w:rPr>
                  </w:pPr>
                  <w:r w:rsidRPr="00DF519B">
                    <w:rPr>
                      <w:rFonts w:asciiTheme="minorHAnsi" w:hAnsiTheme="minorHAnsi"/>
                      <w:b/>
                    </w:rPr>
                    <w:t>ΠΡΟΣΚΛΗΣΗ</w:t>
                  </w:r>
                </w:p>
              </w:txbxContent>
            </v:textbox>
          </v:shape>
        </w:pict>
      </w:r>
    </w:p>
    <w:p w:rsidR="00985CCC" w:rsidRPr="00944DEF" w:rsidRDefault="00985CCC" w:rsidP="00944DEF">
      <w:pPr>
        <w:ind w:right="-355"/>
        <w:rPr>
          <w:rFonts w:asciiTheme="minorHAnsi" w:hAnsiTheme="minorHAnsi" w:cstheme="minorHAnsi"/>
          <w:b/>
        </w:rPr>
      </w:pPr>
    </w:p>
    <w:p w:rsidR="00985CCC" w:rsidRPr="00944DEF" w:rsidRDefault="00985CCC" w:rsidP="00944DEF">
      <w:pPr>
        <w:ind w:right="-355"/>
        <w:rPr>
          <w:rFonts w:asciiTheme="minorHAnsi" w:hAnsiTheme="minorHAnsi" w:cstheme="minorHAnsi"/>
          <w:b/>
        </w:rPr>
      </w:pPr>
    </w:p>
    <w:p w:rsidR="00985CCC" w:rsidRPr="00944DEF" w:rsidRDefault="00985CCC" w:rsidP="00944DEF">
      <w:pPr>
        <w:ind w:right="-355"/>
        <w:rPr>
          <w:rFonts w:asciiTheme="minorHAnsi" w:hAnsiTheme="minorHAnsi" w:cstheme="minorHAnsi"/>
          <w:b/>
        </w:rPr>
      </w:pPr>
    </w:p>
    <w:p w:rsidR="00985CCC" w:rsidRPr="00944DEF" w:rsidRDefault="00985CCC" w:rsidP="00944DEF">
      <w:pPr>
        <w:ind w:right="-355"/>
        <w:rPr>
          <w:rFonts w:asciiTheme="minorHAnsi" w:hAnsiTheme="minorHAnsi" w:cstheme="minorHAnsi"/>
          <w:b/>
        </w:rPr>
      </w:pPr>
    </w:p>
    <w:p w:rsidR="00A73AB1" w:rsidRPr="00944DEF" w:rsidRDefault="00A73AB1" w:rsidP="00944DEF">
      <w:pPr>
        <w:ind w:left="-720" w:right="-355" w:firstLine="1260"/>
        <w:rPr>
          <w:rFonts w:asciiTheme="minorHAnsi" w:hAnsiTheme="minorHAnsi" w:cstheme="minorHAnsi"/>
          <w:b/>
        </w:rPr>
      </w:pPr>
    </w:p>
    <w:p w:rsidR="00D25F58" w:rsidRPr="00944DEF" w:rsidRDefault="00D25F58" w:rsidP="00944DEF">
      <w:pPr>
        <w:ind w:left="1620" w:hanging="1620"/>
        <w:jc w:val="both"/>
        <w:rPr>
          <w:rFonts w:asciiTheme="minorHAnsi" w:hAnsiTheme="minorHAnsi" w:cstheme="minorHAnsi"/>
          <w:b/>
          <w:sz w:val="22"/>
        </w:rPr>
      </w:pPr>
    </w:p>
    <w:p w:rsidR="009C059F" w:rsidRPr="00944DEF" w:rsidRDefault="009C059F" w:rsidP="00944DEF">
      <w:pPr>
        <w:ind w:left="1620" w:hanging="1620"/>
        <w:jc w:val="both"/>
        <w:rPr>
          <w:rFonts w:asciiTheme="minorHAnsi" w:hAnsiTheme="minorHAnsi" w:cstheme="minorHAnsi"/>
          <w:b/>
          <w:sz w:val="22"/>
          <w:szCs w:val="22"/>
        </w:rPr>
      </w:pPr>
    </w:p>
    <w:p w:rsidR="00611472" w:rsidRPr="00944DEF" w:rsidRDefault="00611472" w:rsidP="00944DEF">
      <w:pPr>
        <w:jc w:val="both"/>
        <w:rPr>
          <w:rFonts w:asciiTheme="minorHAnsi" w:hAnsiTheme="minorHAnsi" w:cstheme="minorHAnsi"/>
          <w:b/>
          <w:sz w:val="22"/>
          <w:szCs w:val="22"/>
        </w:rPr>
      </w:pPr>
    </w:p>
    <w:p w:rsidR="00301F96" w:rsidRPr="00944DEF" w:rsidRDefault="004975CD" w:rsidP="00944DEF">
      <w:pPr>
        <w:ind w:left="993" w:hanging="1053"/>
        <w:jc w:val="both"/>
        <w:rPr>
          <w:rFonts w:asciiTheme="minorHAnsi" w:hAnsiTheme="minorHAnsi" w:cstheme="minorHAnsi"/>
          <w:b/>
        </w:rPr>
      </w:pPr>
      <w:r w:rsidRPr="00944DEF">
        <w:rPr>
          <w:rFonts w:asciiTheme="minorHAnsi" w:hAnsiTheme="minorHAnsi" w:cstheme="minorHAnsi"/>
          <w:b/>
        </w:rPr>
        <w:t>ΘΕΜΑ:</w:t>
      </w:r>
      <w:r w:rsidR="00DC5A72" w:rsidRPr="00944DEF">
        <w:rPr>
          <w:rFonts w:asciiTheme="minorHAnsi" w:hAnsiTheme="minorHAnsi" w:cstheme="minorHAnsi"/>
          <w:b/>
        </w:rPr>
        <w:t xml:space="preserve"> </w:t>
      </w:r>
      <w:r w:rsidR="00FF57E8" w:rsidRPr="00944DEF">
        <w:rPr>
          <w:rFonts w:asciiTheme="minorHAnsi" w:hAnsiTheme="minorHAnsi" w:cstheme="minorHAnsi"/>
          <w:b/>
        </w:rPr>
        <w:t>«</w:t>
      </w:r>
      <w:r w:rsidR="006032C7" w:rsidRPr="00944DEF">
        <w:rPr>
          <w:rFonts w:asciiTheme="minorHAnsi" w:hAnsiTheme="minorHAnsi" w:cstheme="minorHAnsi"/>
          <w:b/>
        </w:rPr>
        <w:t>Πρόσκληση</w:t>
      </w:r>
      <w:r w:rsidR="006627A3" w:rsidRPr="00944DEF">
        <w:rPr>
          <w:rFonts w:asciiTheme="minorHAnsi" w:hAnsiTheme="minorHAnsi" w:cstheme="minorHAnsi"/>
          <w:b/>
        </w:rPr>
        <w:t xml:space="preserve"> για</w:t>
      </w:r>
      <w:r w:rsidRPr="00944DEF">
        <w:rPr>
          <w:rFonts w:asciiTheme="minorHAnsi" w:hAnsiTheme="minorHAnsi" w:cstheme="minorHAnsi"/>
          <w:b/>
        </w:rPr>
        <w:t xml:space="preserve"> κατάθεση</w:t>
      </w:r>
      <w:r w:rsidR="001665E9" w:rsidRPr="00944DEF">
        <w:rPr>
          <w:rFonts w:asciiTheme="minorHAnsi" w:hAnsiTheme="minorHAnsi" w:cstheme="minorHAnsi"/>
          <w:b/>
        </w:rPr>
        <w:t xml:space="preserve"> </w:t>
      </w:r>
      <w:r w:rsidRPr="00944DEF">
        <w:rPr>
          <w:rFonts w:asciiTheme="minorHAnsi" w:hAnsiTheme="minorHAnsi" w:cstheme="minorHAnsi"/>
          <w:b/>
        </w:rPr>
        <w:t>ο</w:t>
      </w:r>
      <w:r w:rsidR="00FE22A7" w:rsidRPr="00944DEF">
        <w:rPr>
          <w:rFonts w:asciiTheme="minorHAnsi" w:hAnsiTheme="minorHAnsi" w:cstheme="minorHAnsi"/>
          <w:b/>
        </w:rPr>
        <w:t>ικονομικ</w:t>
      </w:r>
      <w:r w:rsidR="006032C7" w:rsidRPr="00944DEF">
        <w:rPr>
          <w:rFonts w:asciiTheme="minorHAnsi" w:hAnsiTheme="minorHAnsi" w:cstheme="minorHAnsi"/>
          <w:b/>
        </w:rPr>
        <w:t>ή</w:t>
      </w:r>
      <w:r w:rsidRPr="00944DEF">
        <w:rPr>
          <w:rFonts w:asciiTheme="minorHAnsi" w:hAnsiTheme="minorHAnsi" w:cstheme="minorHAnsi"/>
          <w:b/>
        </w:rPr>
        <w:t>ς</w:t>
      </w:r>
      <w:r w:rsidR="001665E9" w:rsidRPr="00944DEF">
        <w:rPr>
          <w:rFonts w:asciiTheme="minorHAnsi" w:hAnsiTheme="minorHAnsi" w:cstheme="minorHAnsi"/>
          <w:b/>
        </w:rPr>
        <w:t xml:space="preserve"> </w:t>
      </w:r>
      <w:r w:rsidRPr="00944DEF">
        <w:rPr>
          <w:rFonts w:asciiTheme="minorHAnsi" w:hAnsiTheme="minorHAnsi" w:cstheme="minorHAnsi"/>
          <w:b/>
        </w:rPr>
        <w:t>π</w:t>
      </w:r>
      <w:r w:rsidR="00FE22A7" w:rsidRPr="00944DEF">
        <w:rPr>
          <w:rFonts w:asciiTheme="minorHAnsi" w:hAnsiTheme="minorHAnsi" w:cstheme="minorHAnsi"/>
          <w:b/>
        </w:rPr>
        <w:t>ροσφορά</w:t>
      </w:r>
      <w:r w:rsidRPr="00944DEF">
        <w:rPr>
          <w:rFonts w:asciiTheme="minorHAnsi" w:hAnsiTheme="minorHAnsi" w:cstheme="minorHAnsi"/>
          <w:b/>
        </w:rPr>
        <w:t>ς για την</w:t>
      </w:r>
      <w:r w:rsidR="0059249D" w:rsidRPr="00944DEF">
        <w:rPr>
          <w:rFonts w:asciiTheme="minorHAnsi" w:hAnsiTheme="minorHAnsi" w:cstheme="minorHAnsi"/>
          <w:b/>
        </w:rPr>
        <w:t xml:space="preserve"> προμήθεια</w:t>
      </w:r>
      <w:bookmarkStart w:id="0" w:name="_Hlk40164901"/>
      <w:bookmarkStart w:id="1" w:name="_Hlk63660628"/>
      <w:r w:rsidR="001665E9" w:rsidRPr="00944DEF">
        <w:rPr>
          <w:rFonts w:asciiTheme="minorHAnsi" w:hAnsiTheme="minorHAnsi" w:cstheme="minorHAnsi"/>
          <w:b/>
        </w:rPr>
        <w:t xml:space="preserve"> </w:t>
      </w:r>
      <w:proofErr w:type="spellStart"/>
      <w:r w:rsidR="00DC5A72" w:rsidRPr="00944DEF">
        <w:rPr>
          <w:rFonts w:asciiTheme="minorHAnsi" w:hAnsiTheme="minorHAnsi" w:cstheme="minorHAnsi"/>
          <w:b/>
        </w:rPr>
        <w:t>φωτο</w:t>
      </w:r>
      <w:r w:rsidR="00E13BD0" w:rsidRPr="00944DEF">
        <w:rPr>
          <w:rFonts w:asciiTheme="minorHAnsi" w:hAnsiTheme="minorHAnsi" w:cstheme="minorHAnsi"/>
          <w:b/>
        </w:rPr>
        <w:t>εκτυπωτικών</w:t>
      </w:r>
      <w:proofErr w:type="spellEnd"/>
      <w:r w:rsidR="00CF6BCB" w:rsidRPr="00944DEF">
        <w:rPr>
          <w:rFonts w:asciiTheme="minorHAnsi" w:hAnsiTheme="minorHAnsi" w:cstheme="minorHAnsi"/>
          <w:b/>
        </w:rPr>
        <w:t xml:space="preserve"> </w:t>
      </w:r>
      <w:bookmarkEnd w:id="0"/>
      <w:bookmarkEnd w:id="1"/>
      <w:r w:rsidR="00E13BD0" w:rsidRPr="00944DEF">
        <w:rPr>
          <w:rFonts w:asciiTheme="minorHAnsi" w:hAnsiTheme="minorHAnsi" w:cstheme="minorHAnsi"/>
          <w:b/>
        </w:rPr>
        <w:t>μηχανημάτων</w:t>
      </w:r>
      <w:r w:rsidR="003C7FE2" w:rsidRPr="00944DEF">
        <w:rPr>
          <w:rFonts w:asciiTheme="minorHAnsi" w:hAnsiTheme="minorHAnsi" w:cstheme="minorHAnsi"/>
          <w:b/>
        </w:rPr>
        <w:t>»</w:t>
      </w:r>
    </w:p>
    <w:p w:rsidR="00301F96" w:rsidRPr="00944DEF" w:rsidRDefault="00301F96" w:rsidP="00944DEF">
      <w:pPr>
        <w:ind w:left="1620" w:hanging="1620"/>
        <w:jc w:val="both"/>
        <w:rPr>
          <w:rFonts w:asciiTheme="minorHAnsi" w:hAnsiTheme="minorHAnsi" w:cstheme="minorHAnsi"/>
          <w:b/>
        </w:rPr>
      </w:pPr>
    </w:p>
    <w:p w:rsidR="004975CD" w:rsidRPr="00944DEF" w:rsidRDefault="00B372CD" w:rsidP="00944DEF">
      <w:pPr>
        <w:spacing w:after="120" w:line="360" w:lineRule="auto"/>
        <w:jc w:val="both"/>
        <w:rPr>
          <w:rFonts w:asciiTheme="minorHAnsi" w:hAnsiTheme="minorHAnsi" w:cstheme="minorHAnsi"/>
        </w:rPr>
      </w:pPr>
      <w:r w:rsidRPr="00944DEF">
        <w:rPr>
          <w:rFonts w:asciiTheme="minorHAnsi" w:hAnsiTheme="minorHAnsi" w:cstheme="minorHAnsi"/>
        </w:rPr>
        <w:tab/>
      </w:r>
      <w:r w:rsidR="004975CD" w:rsidRPr="00944DEF">
        <w:rPr>
          <w:rFonts w:asciiTheme="minorHAnsi" w:hAnsiTheme="minorHAnsi" w:cstheme="minorHAnsi"/>
        </w:rPr>
        <w:t xml:space="preserve">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w:t>
      </w:r>
      <w:proofErr w:type="spellStart"/>
      <w:r w:rsidR="00DC5A72" w:rsidRPr="00944DEF">
        <w:rPr>
          <w:rFonts w:asciiTheme="minorHAnsi" w:hAnsiTheme="minorHAnsi" w:cstheme="minorHAnsi"/>
          <w:b/>
        </w:rPr>
        <w:t>φωτο</w:t>
      </w:r>
      <w:r w:rsidR="00EA3059">
        <w:rPr>
          <w:rFonts w:asciiTheme="minorHAnsi" w:hAnsiTheme="minorHAnsi" w:cstheme="minorHAnsi"/>
          <w:b/>
        </w:rPr>
        <w:t>εκτυπωτικών</w:t>
      </w:r>
      <w:proofErr w:type="spellEnd"/>
      <w:r w:rsidR="00EA3059">
        <w:rPr>
          <w:rFonts w:asciiTheme="minorHAnsi" w:hAnsiTheme="minorHAnsi" w:cstheme="minorHAnsi"/>
          <w:b/>
        </w:rPr>
        <w:t xml:space="preserve"> μηχανημάτων</w:t>
      </w:r>
      <w:r w:rsidR="004975CD" w:rsidRPr="00944DEF">
        <w:rPr>
          <w:rFonts w:asciiTheme="minorHAnsi" w:hAnsiTheme="minorHAnsi" w:cstheme="minorHAnsi"/>
        </w:rPr>
        <w:t>. Κατόπιν των ανωτέρω, σας προσκαλούμε, σύμφωνα με τις διατάξεις του ν. 4412/2016 (ΦΕΚ 147 Α’)</w:t>
      </w:r>
      <w:r w:rsidR="00DC5A72" w:rsidRPr="00944DEF">
        <w:rPr>
          <w:rFonts w:asciiTheme="minorHAnsi" w:hAnsiTheme="minorHAnsi" w:cstheme="minorHAnsi"/>
        </w:rPr>
        <w:t xml:space="preserve"> όπως τροποποιήθηκε και ισχύει με το ν. 4782/2021 (ΦΕΚ 36 Α’)</w:t>
      </w:r>
      <w:r w:rsidR="004975CD" w:rsidRPr="00944DEF">
        <w:rPr>
          <w:rFonts w:asciiTheme="minorHAnsi" w:hAnsiTheme="minorHAnsi" w:cstheme="minorHAnsi"/>
        </w:rPr>
        <w:t>, να μας ενημερώσετε μέσω οικονομικής προσφοράς</w:t>
      </w:r>
      <w:r w:rsidR="009C059F" w:rsidRPr="00944DEF">
        <w:rPr>
          <w:rFonts w:asciiTheme="minorHAnsi" w:hAnsiTheme="minorHAnsi" w:cstheme="minorHAnsi"/>
        </w:rPr>
        <w:t>.</w:t>
      </w:r>
    </w:p>
    <w:p w:rsidR="004975CD" w:rsidRPr="00944DEF" w:rsidRDefault="004975CD" w:rsidP="00944DEF">
      <w:pPr>
        <w:spacing w:after="120" w:line="360" w:lineRule="auto"/>
        <w:jc w:val="both"/>
        <w:rPr>
          <w:rFonts w:asciiTheme="minorHAnsi" w:hAnsiTheme="minorHAnsi" w:cstheme="minorHAnsi"/>
        </w:rPr>
      </w:pPr>
      <w:r w:rsidRPr="00944DEF">
        <w:rPr>
          <w:rFonts w:asciiTheme="minorHAnsi" w:hAnsiTheme="minorHAnsi" w:cstheme="minorHAnsi"/>
        </w:rPr>
        <w:tab/>
        <w:t xml:space="preserve">Η </w:t>
      </w:r>
      <w:r w:rsidRPr="000252BE">
        <w:rPr>
          <w:rFonts w:asciiTheme="minorHAnsi" w:hAnsiTheme="minorHAnsi" w:cstheme="minorHAnsi"/>
          <w:b/>
          <w:i/>
        </w:rPr>
        <w:t>κλειστή γραπτή προσφορά</w:t>
      </w:r>
      <w:r w:rsidRPr="000252BE">
        <w:rPr>
          <w:rFonts w:asciiTheme="minorHAnsi" w:hAnsiTheme="minorHAnsi" w:cstheme="minorHAnsi"/>
        </w:rPr>
        <w:t xml:space="preserve"> θα κατατεθεί μέχρι τη</w:t>
      </w:r>
      <w:r w:rsidR="000252BE" w:rsidRPr="000252BE">
        <w:rPr>
          <w:rFonts w:asciiTheme="minorHAnsi" w:hAnsiTheme="minorHAnsi" w:cstheme="minorHAnsi"/>
        </w:rPr>
        <w:t xml:space="preserve">ν </w:t>
      </w:r>
      <w:r w:rsidR="000252BE" w:rsidRPr="000252BE">
        <w:rPr>
          <w:rFonts w:asciiTheme="minorHAnsi" w:hAnsiTheme="minorHAnsi" w:cstheme="minorHAnsi"/>
          <w:b/>
          <w:color w:val="FF0000"/>
          <w:u w:val="single"/>
        </w:rPr>
        <w:t>Τετάρτη, 17</w:t>
      </w:r>
      <w:r w:rsidR="009D5C42" w:rsidRPr="000252BE">
        <w:rPr>
          <w:rFonts w:asciiTheme="minorHAnsi" w:hAnsiTheme="minorHAnsi" w:cstheme="minorHAnsi"/>
          <w:b/>
          <w:bCs/>
          <w:color w:val="FF0000"/>
          <w:u w:val="single"/>
        </w:rPr>
        <w:t>/11/</w:t>
      </w:r>
      <w:r w:rsidRPr="000252BE">
        <w:rPr>
          <w:rFonts w:asciiTheme="minorHAnsi" w:hAnsiTheme="minorHAnsi" w:cstheme="minorHAnsi"/>
          <w:b/>
          <w:color w:val="FF0000"/>
          <w:u w:val="single"/>
        </w:rPr>
        <w:t>202</w:t>
      </w:r>
      <w:r w:rsidR="00C51540" w:rsidRPr="000252BE">
        <w:rPr>
          <w:rFonts w:asciiTheme="minorHAnsi" w:hAnsiTheme="minorHAnsi" w:cstheme="minorHAnsi"/>
          <w:b/>
          <w:color w:val="FF0000"/>
          <w:u w:val="single"/>
        </w:rPr>
        <w:t>1</w:t>
      </w:r>
      <w:r w:rsidRPr="000252BE">
        <w:rPr>
          <w:rFonts w:asciiTheme="minorHAnsi" w:hAnsiTheme="minorHAnsi" w:cstheme="minorHAnsi"/>
          <w:b/>
        </w:rPr>
        <w:t>,</w:t>
      </w:r>
      <w:r w:rsidRPr="00944DEF">
        <w:rPr>
          <w:rFonts w:asciiTheme="minorHAnsi" w:hAnsiTheme="minorHAnsi" w:cstheme="minorHAnsi"/>
          <w:b/>
        </w:rPr>
        <w:t xml:space="preserve"> </w:t>
      </w:r>
      <w:r w:rsidRPr="00944DEF">
        <w:rPr>
          <w:rFonts w:asciiTheme="minorHAnsi" w:hAnsiTheme="minorHAnsi" w:cstheme="minorHAnsi"/>
        </w:rPr>
        <w:t xml:space="preserve">στα γραφεία της Περιφερειακής Διεύθυνσης Πρωτοβάθμιας και Δευτεροβάθμιας Εκπαίδευσης Θεσσαλίας, (υπόψη Επιτροπής Διαχείρισης), είτε αυτοπροσώπως, είτε με ηλεκτρονικό ταχυδρομείο </w:t>
      </w:r>
      <w:hyperlink r:id="rId8" w:history="1">
        <w:r w:rsidRPr="00944DEF">
          <w:rPr>
            <w:rStyle w:val="-0"/>
            <w:rFonts w:asciiTheme="minorHAnsi" w:hAnsiTheme="minorHAnsi" w:cstheme="minorHAnsi"/>
            <w:lang w:val="en-US"/>
          </w:rPr>
          <w:t>mail</w:t>
        </w:r>
        <w:r w:rsidRPr="00944DEF">
          <w:rPr>
            <w:rStyle w:val="-0"/>
            <w:rFonts w:asciiTheme="minorHAnsi" w:hAnsiTheme="minorHAnsi" w:cstheme="minorHAnsi"/>
          </w:rPr>
          <w:t>@</w:t>
        </w:r>
        <w:proofErr w:type="spellStart"/>
        <w:r w:rsidRPr="00944DEF">
          <w:rPr>
            <w:rStyle w:val="-0"/>
            <w:rFonts w:asciiTheme="minorHAnsi" w:hAnsiTheme="minorHAnsi" w:cstheme="minorHAnsi"/>
            <w:lang w:val="en-US"/>
          </w:rPr>
          <w:t>thess</w:t>
        </w:r>
        <w:proofErr w:type="spellEnd"/>
        <w:r w:rsidRPr="00944DEF">
          <w:rPr>
            <w:rStyle w:val="-0"/>
            <w:rFonts w:asciiTheme="minorHAnsi" w:hAnsiTheme="minorHAnsi" w:cstheme="minorHAnsi"/>
          </w:rPr>
          <w:t>.</w:t>
        </w:r>
        <w:proofErr w:type="spellStart"/>
        <w:r w:rsidRPr="00944DEF">
          <w:rPr>
            <w:rStyle w:val="-0"/>
            <w:rFonts w:asciiTheme="minorHAnsi" w:hAnsiTheme="minorHAnsi" w:cstheme="minorHAnsi"/>
            <w:lang w:val="en-US"/>
          </w:rPr>
          <w:t>pde</w:t>
        </w:r>
        <w:proofErr w:type="spellEnd"/>
        <w:r w:rsidRPr="00944DEF">
          <w:rPr>
            <w:rStyle w:val="-0"/>
            <w:rFonts w:asciiTheme="minorHAnsi" w:hAnsiTheme="minorHAnsi" w:cstheme="minorHAnsi"/>
          </w:rPr>
          <w:t>.</w:t>
        </w:r>
        <w:proofErr w:type="spellStart"/>
        <w:r w:rsidRPr="00944DEF">
          <w:rPr>
            <w:rStyle w:val="-0"/>
            <w:rFonts w:asciiTheme="minorHAnsi" w:hAnsiTheme="minorHAnsi" w:cstheme="minorHAnsi"/>
            <w:lang w:val="en-US"/>
          </w:rPr>
          <w:t>sch</w:t>
        </w:r>
        <w:proofErr w:type="spellEnd"/>
        <w:r w:rsidRPr="00944DEF">
          <w:rPr>
            <w:rStyle w:val="-0"/>
            <w:rFonts w:asciiTheme="minorHAnsi" w:hAnsiTheme="minorHAnsi" w:cstheme="minorHAnsi"/>
          </w:rPr>
          <w:t>.</w:t>
        </w:r>
        <w:proofErr w:type="spellStart"/>
        <w:r w:rsidRPr="00944DEF">
          <w:rPr>
            <w:rStyle w:val="-0"/>
            <w:rFonts w:asciiTheme="minorHAnsi" w:hAnsiTheme="minorHAnsi" w:cstheme="minorHAnsi"/>
            <w:lang w:val="en-US"/>
          </w:rPr>
          <w:t>gr</w:t>
        </w:r>
        <w:proofErr w:type="spellEnd"/>
      </w:hyperlink>
      <w:r w:rsidRPr="00944DEF">
        <w:rPr>
          <w:rFonts w:asciiTheme="minorHAnsi" w:hAnsiTheme="minorHAnsi" w:cstheme="minorHAnsi"/>
        </w:rPr>
        <w:t xml:space="preserve"> είτε με ταχυδρομείο στη Δ/</w:t>
      </w:r>
      <w:proofErr w:type="spellStart"/>
      <w:r w:rsidRPr="00944DEF">
        <w:rPr>
          <w:rFonts w:asciiTheme="minorHAnsi" w:hAnsiTheme="minorHAnsi" w:cstheme="minorHAnsi"/>
        </w:rPr>
        <w:t>νση</w:t>
      </w:r>
      <w:proofErr w:type="spellEnd"/>
      <w:r w:rsidRPr="00944DEF">
        <w:rPr>
          <w:rFonts w:asciiTheme="minorHAnsi" w:hAnsiTheme="minorHAnsi" w:cstheme="minorHAnsi"/>
        </w:rPr>
        <w:t xml:space="preserve">: </w:t>
      </w:r>
      <w:r w:rsidR="00CF6BCB" w:rsidRPr="00944DEF">
        <w:rPr>
          <w:rFonts w:asciiTheme="minorHAnsi" w:hAnsiTheme="minorHAnsi" w:cstheme="minorHAnsi"/>
        </w:rPr>
        <w:t>Δήμητρας</w:t>
      </w:r>
      <w:r w:rsidRPr="00944DEF">
        <w:rPr>
          <w:rFonts w:asciiTheme="minorHAnsi" w:hAnsiTheme="minorHAnsi" w:cstheme="minorHAnsi"/>
        </w:rPr>
        <w:t xml:space="preserve"> 2</w:t>
      </w:r>
      <w:r w:rsidR="00CF6BCB" w:rsidRPr="00944DEF">
        <w:rPr>
          <w:rFonts w:asciiTheme="minorHAnsi" w:hAnsiTheme="minorHAnsi" w:cstheme="minorHAnsi"/>
        </w:rPr>
        <w:t>5 &amp; Γαριβάλδη</w:t>
      </w:r>
      <w:r w:rsidRPr="00944DEF">
        <w:rPr>
          <w:rFonts w:asciiTheme="minorHAnsi" w:hAnsiTheme="minorHAnsi" w:cstheme="minorHAnsi"/>
        </w:rPr>
        <w:t>, 2ος όροφος.</w:t>
      </w:r>
    </w:p>
    <w:p w:rsidR="004975CD" w:rsidRPr="000252BE" w:rsidRDefault="004975CD" w:rsidP="00944DEF">
      <w:pPr>
        <w:spacing w:after="120" w:line="360" w:lineRule="auto"/>
        <w:jc w:val="both"/>
        <w:rPr>
          <w:rFonts w:asciiTheme="minorHAnsi" w:hAnsiTheme="minorHAnsi" w:cstheme="minorHAnsi"/>
        </w:rPr>
      </w:pPr>
      <w:r w:rsidRPr="00944DEF">
        <w:rPr>
          <w:rFonts w:asciiTheme="minorHAnsi" w:hAnsiTheme="minorHAnsi" w:cstheme="minorHAnsi"/>
        </w:rPr>
        <w:tab/>
        <w:t xml:space="preserve">Η </w:t>
      </w:r>
      <w:r w:rsidRPr="00944DEF">
        <w:rPr>
          <w:rFonts w:asciiTheme="minorHAnsi" w:hAnsiTheme="minorHAnsi" w:cstheme="minorHAnsi"/>
          <w:b/>
          <w:i/>
        </w:rPr>
        <w:t>εξόφληση της δαπάνης</w:t>
      </w:r>
      <w:r w:rsidRPr="00944DEF">
        <w:rPr>
          <w:rFonts w:asciiTheme="minorHAnsi" w:hAnsiTheme="minorHAnsi" w:cstheme="minorHAnsi"/>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 και η σχετική δαπάνη έχει προβλεφθεί στο</w:t>
      </w:r>
      <w:r w:rsidR="00F57EF9" w:rsidRPr="00944DEF">
        <w:rPr>
          <w:rFonts w:asciiTheme="minorHAnsi" w:hAnsiTheme="minorHAnsi" w:cstheme="minorHAnsi"/>
        </w:rPr>
        <w:t>ν</w:t>
      </w:r>
      <w:r w:rsidRPr="00944DEF">
        <w:rPr>
          <w:rFonts w:asciiTheme="minorHAnsi" w:hAnsiTheme="minorHAnsi" w:cstheme="minorHAnsi"/>
        </w:rPr>
        <w:t xml:space="preserve"> ΕΦ 1019-206-9900700</w:t>
      </w:r>
      <w:r w:rsidR="00CF6BCB" w:rsidRPr="00944DEF">
        <w:rPr>
          <w:rFonts w:asciiTheme="minorHAnsi" w:hAnsiTheme="minorHAnsi" w:cstheme="minorHAnsi"/>
        </w:rPr>
        <w:t xml:space="preserve"> και ΑΛΕ 3120103001</w:t>
      </w:r>
      <w:r w:rsidR="008624FD" w:rsidRPr="00944DEF">
        <w:rPr>
          <w:rFonts w:asciiTheme="minorHAnsi" w:hAnsiTheme="minorHAnsi" w:cstheme="minorHAnsi"/>
        </w:rPr>
        <w:t>.</w:t>
      </w:r>
    </w:p>
    <w:p w:rsidR="004975CD" w:rsidRPr="00944DEF" w:rsidRDefault="004975CD" w:rsidP="00944DEF">
      <w:pPr>
        <w:spacing w:after="120" w:line="360" w:lineRule="auto"/>
        <w:jc w:val="both"/>
        <w:rPr>
          <w:rFonts w:asciiTheme="minorHAnsi" w:hAnsiTheme="minorHAnsi" w:cstheme="minorHAnsi"/>
        </w:rPr>
      </w:pPr>
      <w:r w:rsidRPr="00944DEF">
        <w:rPr>
          <w:rFonts w:asciiTheme="minorHAnsi" w:hAnsiTheme="minorHAnsi" w:cstheme="minorHAnsi"/>
        </w:rPr>
        <w:t xml:space="preserve">H </w:t>
      </w:r>
      <w:r w:rsidRPr="00944DEF">
        <w:rPr>
          <w:rFonts w:asciiTheme="minorHAnsi" w:hAnsiTheme="minorHAnsi" w:cstheme="minorHAnsi"/>
          <w:b/>
          <w:i/>
        </w:rPr>
        <w:t>απευθείας ανάθεση</w:t>
      </w:r>
      <w:r w:rsidRPr="00944DEF">
        <w:rPr>
          <w:rFonts w:asciiTheme="minorHAnsi" w:hAnsiTheme="minorHAnsi" w:cstheme="minorHAnsi"/>
        </w:rPr>
        <w:t xml:space="preserve"> της προμήθειας θα γίνει με κριτήρια που ορίζουν οι διατάξεις των άρθρων του νόμου 4412/2016 (ΦΕΚ 147 Α΄)</w:t>
      </w:r>
      <w:r w:rsidR="00DC5A72" w:rsidRPr="00944DEF">
        <w:rPr>
          <w:rFonts w:asciiTheme="minorHAnsi" w:hAnsiTheme="minorHAnsi" w:cstheme="minorHAnsi"/>
        </w:rPr>
        <w:t xml:space="preserve"> όπως τροποποιήθηκε και ισχύει με το ν. 4782/2021 (ΦΕΚ 36 Α’)</w:t>
      </w:r>
      <w:r w:rsidRPr="00944DEF">
        <w:rPr>
          <w:rFonts w:asciiTheme="minorHAnsi" w:hAnsiTheme="minorHAnsi" w:cstheme="minorHAnsi"/>
        </w:rPr>
        <w:t>:</w:t>
      </w:r>
    </w:p>
    <w:p w:rsidR="004975CD" w:rsidRPr="00944DEF" w:rsidRDefault="004975CD" w:rsidP="00944DEF">
      <w:pPr>
        <w:spacing w:after="120" w:line="360" w:lineRule="auto"/>
        <w:jc w:val="both"/>
        <w:rPr>
          <w:rFonts w:asciiTheme="minorHAnsi" w:hAnsiTheme="minorHAnsi" w:cstheme="minorHAnsi"/>
        </w:rPr>
      </w:pPr>
      <w:r w:rsidRPr="00944DEF">
        <w:rPr>
          <w:rFonts w:asciiTheme="minorHAnsi" w:hAnsiTheme="minorHAnsi" w:cstheme="minorHAnsi"/>
        </w:rPr>
        <w:lastRenderedPageBreak/>
        <w:t xml:space="preserve">α) τη δυνατότητα καλής και έγκαιρης εκτέλεσης </w:t>
      </w:r>
      <w:r w:rsidR="00FF0EC0" w:rsidRPr="00944DEF">
        <w:rPr>
          <w:rFonts w:asciiTheme="minorHAnsi" w:hAnsiTheme="minorHAnsi" w:cstheme="minorHAnsi"/>
        </w:rPr>
        <w:t>για την διάθεσή του καθώς και το χρόνο παράδοσης του</w:t>
      </w:r>
      <w:r w:rsidR="00CF6BCB" w:rsidRPr="00944DEF">
        <w:rPr>
          <w:rFonts w:asciiTheme="minorHAnsi" w:hAnsiTheme="minorHAnsi" w:cstheme="minorHAnsi"/>
        </w:rPr>
        <w:t xml:space="preserve"> </w:t>
      </w:r>
      <w:r w:rsidR="00FF0EC0" w:rsidRPr="00944DEF">
        <w:rPr>
          <w:rFonts w:asciiTheme="minorHAnsi" w:hAnsiTheme="minorHAnsi" w:cstheme="minorHAnsi"/>
        </w:rPr>
        <w:t>και</w:t>
      </w:r>
    </w:p>
    <w:p w:rsidR="004975CD" w:rsidRPr="00944DEF" w:rsidRDefault="004975CD" w:rsidP="00944DEF">
      <w:pPr>
        <w:spacing w:after="120" w:line="360" w:lineRule="auto"/>
        <w:jc w:val="both"/>
        <w:rPr>
          <w:rFonts w:asciiTheme="minorHAnsi" w:hAnsiTheme="minorHAnsi" w:cstheme="minorHAnsi"/>
        </w:rPr>
      </w:pPr>
      <w:r w:rsidRPr="00944DEF">
        <w:rPr>
          <w:rFonts w:asciiTheme="minorHAnsi" w:hAnsiTheme="minorHAnsi" w:cstheme="minorHAnsi"/>
        </w:rPr>
        <w:t xml:space="preserve">β) την πιο </w:t>
      </w:r>
      <w:r w:rsidR="00125715" w:rsidRPr="00944DEF">
        <w:rPr>
          <w:rFonts w:asciiTheme="minorHAnsi" w:hAnsiTheme="minorHAnsi" w:cstheme="minorHAnsi"/>
        </w:rPr>
        <w:t>οικονομική</w:t>
      </w:r>
      <w:r w:rsidRPr="00944DEF">
        <w:rPr>
          <w:rFonts w:asciiTheme="minorHAnsi" w:hAnsiTheme="minorHAnsi" w:cstheme="minorHAnsi"/>
        </w:rPr>
        <w:t xml:space="preserve"> προσφορά</w:t>
      </w:r>
      <w:r w:rsidR="00F8584F" w:rsidRPr="00944DEF">
        <w:rPr>
          <w:rFonts w:asciiTheme="minorHAnsi" w:hAnsiTheme="minorHAnsi" w:cstheme="minorHAnsi"/>
        </w:rPr>
        <w:t xml:space="preserve"> </w:t>
      </w:r>
      <w:r w:rsidR="00125715" w:rsidRPr="00944DEF">
        <w:rPr>
          <w:rFonts w:asciiTheme="minorHAnsi" w:hAnsiTheme="minorHAnsi" w:cstheme="minorHAnsi"/>
        </w:rPr>
        <w:t>με βάση την τιμή στα συγκρίσιμα κριτήρια που περιγράφονται στα τεχνικά χαρακτηριστικά</w:t>
      </w:r>
      <w:r w:rsidR="00FF0EC0" w:rsidRPr="00944DEF">
        <w:rPr>
          <w:rFonts w:asciiTheme="minorHAnsi" w:hAnsiTheme="minorHAnsi" w:cstheme="minorHAnsi"/>
        </w:rPr>
        <w:t>.</w:t>
      </w:r>
    </w:p>
    <w:p w:rsidR="00107D7B" w:rsidRPr="00944DEF" w:rsidRDefault="00107D7B" w:rsidP="00944DEF">
      <w:pPr>
        <w:spacing w:after="120" w:line="360" w:lineRule="auto"/>
        <w:jc w:val="both"/>
        <w:rPr>
          <w:rFonts w:asciiTheme="minorHAnsi" w:hAnsiTheme="minorHAnsi" w:cstheme="minorHAnsi"/>
        </w:rPr>
      </w:pPr>
      <w:r w:rsidRPr="00944DEF">
        <w:rPr>
          <w:rFonts w:asciiTheme="minorHAnsi" w:hAnsiTheme="minorHAnsi" w:cstheme="minorHAnsi"/>
        </w:rPr>
        <w:t>γ) Τη συμμόρφωση προς τις τεχνικές προδιαγραφές, τους γενικούς και ειδικούς όρους της παρούσας</w:t>
      </w:r>
      <w:r w:rsidR="00C05E60">
        <w:rPr>
          <w:rFonts w:asciiTheme="minorHAnsi" w:hAnsiTheme="minorHAnsi" w:cstheme="minorHAnsi"/>
        </w:rPr>
        <w:t>.</w:t>
      </w:r>
    </w:p>
    <w:p w:rsidR="0049108A" w:rsidRPr="00944DEF" w:rsidRDefault="0049108A" w:rsidP="00944DEF">
      <w:pPr>
        <w:rPr>
          <w:rFonts w:asciiTheme="minorHAnsi" w:hAnsiTheme="minorHAnsi" w:cstheme="minorHAnsi"/>
          <w:bCs/>
          <w:szCs w:val="22"/>
        </w:rPr>
      </w:pPr>
    </w:p>
    <w:p w:rsidR="000F50B6" w:rsidRPr="00944DEF" w:rsidRDefault="000F50B6" w:rsidP="00944DEF">
      <w:pPr>
        <w:widowControl w:val="0"/>
        <w:pBdr>
          <w:top w:val="single" w:sz="4" w:space="1" w:color="auto"/>
          <w:left w:val="single" w:sz="4" w:space="4" w:color="auto"/>
          <w:bottom w:val="single" w:sz="4" w:space="1" w:color="auto"/>
          <w:right w:val="single" w:sz="4" w:space="4" w:color="auto"/>
        </w:pBdr>
        <w:autoSpaceDE w:val="0"/>
        <w:autoSpaceDN w:val="0"/>
        <w:adjustRightInd w:val="0"/>
        <w:ind w:right="103"/>
        <w:jc w:val="center"/>
        <w:rPr>
          <w:rFonts w:asciiTheme="minorHAnsi" w:hAnsiTheme="minorHAnsi" w:cstheme="minorHAnsi"/>
          <w:b/>
          <w:bCs/>
          <w:color w:val="000000"/>
          <w:spacing w:val="60"/>
        </w:rPr>
      </w:pPr>
      <w:r w:rsidRPr="00944DEF">
        <w:rPr>
          <w:rFonts w:asciiTheme="minorHAnsi" w:hAnsiTheme="minorHAnsi" w:cstheme="minorHAnsi"/>
          <w:b/>
          <w:bCs/>
          <w:color w:val="000000"/>
          <w:spacing w:val="60"/>
        </w:rPr>
        <w:t>Α - ΕΝΤΥΠΟ: ΤΕΧΝΙΚΕΣ ΠΡΟΔΙΑΓΡΑΦΕΣ</w:t>
      </w:r>
    </w:p>
    <w:p w:rsidR="00E91A9A" w:rsidRPr="00944DEF" w:rsidRDefault="00E91A9A" w:rsidP="00944DEF">
      <w:pPr>
        <w:rPr>
          <w:rFonts w:asciiTheme="minorHAnsi" w:hAnsiTheme="minorHAnsi" w:cstheme="minorHAnsi"/>
          <w:bCs/>
          <w:szCs w:val="22"/>
        </w:rPr>
      </w:pPr>
    </w:p>
    <w:p w:rsidR="00DC5A72" w:rsidRPr="00944DEF" w:rsidRDefault="00A50CBD" w:rsidP="00944DEF">
      <w:pPr>
        <w:pStyle w:val="a6"/>
        <w:widowControl w:val="0"/>
        <w:numPr>
          <w:ilvl w:val="0"/>
          <w:numId w:val="25"/>
        </w:numPr>
        <w:autoSpaceDE w:val="0"/>
        <w:autoSpaceDN w:val="0"/>
        <w:adjustRightInd w:val="0"/>
        <w:ind w:right="103"/>
        <w:jc w:val="center"/>
        <w:rPr>
          <w:rFonts w:cstheme="minorHAnsi"/>
          <w:b/>
          <w:bCs/>
          <w:color w:val="000000"/>
        </w:rPr>
      </w:pPr>
      <w:bookmarkStart w:id="2" w:name="_Hlk69120914"/>
      <w:r w:rsidRPr="00944DEF">
        <w:rPr>
          <w:rFonts w:cstheme="minorHAnsi"/>
          <w:b/>
          <w:bCs/>
          <w:color w:val="000000"/>
        </w:rPr>
        <w:t xml:space="preserve">ΑΣΠΡΟΜΑΥΡΟ </w:t>
      </w:r>
      <w:r w:rsidR="00DC5A72" w:rsidRPr="00944DEF">
        <w:rPr>
          <w:rFonts w:cstheme="minorHAnsi"/>
          <w:b/>
          <w:bCs/>
          <w:color w:val="000000"/>
        </w:rPr>
        <w:t>ΦΩΤΟ</w:t>
      </w:r>
      <w:r w:rsidR="00E13BD0" w:rsidRPr="00944DEF">
        <w:rPr>
          <w:rFonts w:cstheme="minorHAnsi"/>
          <w:b/>
          <w:bCs/>
          <w:color w:val="000000"/>
        </w:rPr>
        <w:t xml:space="preserve">ΕΚΤΥΠΩΤΙΚΟ ΜΗΧΑΝΗΜΑ. </w:t>
      </w:r>
      <w:r w:rsidR="00DC5A72" w:rsidRPr="00944DEF">
        <w:rPr>
          <w:rFonts w:cstheme="minorHAnsi"/>
          <w:b/>
          <w:bCs/>
          <w:color w:val="000000"/>
        </w:rPr>
        <w:t xml:space="preserve">ΕΝΔΕΙΚΤΙΚΟΣ ΑΡΙΘΜΟΣ ΜΟΝΑΔΩΝ: </w:t>
      </w:r>
      <w:r w:rsidR="00EA3059">
        <w:rPr>
          <w:rFonts w:cstheme="minorHAnsi"/>
          <w:b/>
          <w:bCs/>
          <w:color w:val="000000"/>
        </w:rPr>
        <w:t>ΔΥΟ</w:t>
      </w:r>
      <w:r w:rsidR="00E13BD0" w:rsidRPr="00944DEF">
        <w:rPr>
          <w:rFonts w:cstheme="minorHAnsi"/>
          <w:b/>
          <w:bCs/>
          <w:color w:val="000000"/>
        </w:rPr>
        <w:t xml:space="preserve"> (</w:t>
      </w:r>
      <w:r w:rsidR="00EA3059">
        <w:rPr>
          <w:rFonts w:cstheme="minorHAnsi"/>
          <w:b/>
          <w:bCs/>
          <w:color w:val="000000"/>
        </w:rPr>
        <w:t>2</w:t>
      </w:r>
      <w:r w:rsidR="00DC5A72" w:rsidRPr="00944DEF">
        <w:rPr>
          <w:rFonts w:cstheme="minorHAnsi"/>
          <w:b/>
          <w:bCs/>
          <w:color w:val="000000"/>
        </w:rPr>
        <w:t>)</w:t>
      </w:r>
    </w:p>
    <w:tbl>
      <w:tblPr>
        <w:tblW w:w="10440" w:type="dxa"/>
        <w:tblInd w:w="-2" w:type="dxa"/>
        <w:tblLayout w:type="fixed"/>
        <w:tblCellMar>
          <w:left w:w="0" w:type="dxa"/>
          <w:right w:w="0" w:type="dxa"/>
        </w:tblCellMar>
        <w:tblLook w:val="0000"/>
      </w:tblPr>
      <w:tblGrid>
        <w:gridCol w:w="7"/>
        <w:gridCol w:w="394"/>
        <w:gridCol w:w="6836"/>
        <w:gridCol w:w="317"/>
        <w:gridCol w:w="944"/>
        <w:gridCol w:w="491"/>
        <w:gridCol w:w="1083"/>
        <w:gridCol w:w="368"/>
      </w:tblGrid>
      <w:tr w:rsidR="00E91A9A" w:rsidRPr="00944DEF" w:rsidTr="006E143D">
        <w:trPr>
          <w:gridBefore w:val="1"/>
          <w:gridAfter w:val="1"/>
          <w:wBefore w:w="7" w:type="dxa"/>
          <w:wAfter w:w="368" w:type="dxa"/>
          <w:trHeight w:val="410"/>
          <w:tblHeader/>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bookmarkEnd w:id="2"/>
          <w:p w:rsidR="00E91A9A" w:rsidRPr="00944DEF" w:rsidRDefault="00E91A9A" w:rsidP="00944DEF">
            <w:pPr>
              <w:widowControl w:val="0"/>
              <w:autoSpaceDE w:val="0"/>
              <w:autoSpaceDN w:val="0"/>
              <w:adjustRightInd w:val="0"/>
              <w:spacing w:after="120"/>
              <w:ind w:left="108" w:right="90"/>
              <w:jc w:val="center"/>
              <w:rPr>
                <w:rFonts w:asciiTheme="minorHAnsi" w:hAnsiTheme="minorHAnsi" w:cstheme="minorHAnsi"/>
                <w:sz w:val="22"/>
                <w:szCs w:val="22"/>
              </w:rPr>
            </w:pPr>
            <w:r w:rsidRPr="00944DEF">
              <w:rPr>
                <w:rFonts w:asciiTheme="minorHAnsi" w:hAnsiTheme="minorHAnsi" w:cstheme="minorHAnsi"/>
                <w:b/>
                <w:bCs/>
                <w:color w:val="000080"/>
                <w:sz w:val="22"/>
                <w:szCs w:val="22"/>
              </w:rPr>
              <w:t>ΧΑΡΑΚΤHΡΙΣΤΙΚΑ</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91A9A" w:rsidRPr="00944DEF" w:rsidRDefault="00E91A9A" w:rsidP="00944DEF">
            <w:pPr>
              <w:widowControl w:val="0"/>
              <w:autoSpaceDE w:val="0"/>
              <w:autoSpaceDN w:val="0"/>
              <w:adjustRightInd w:val="0"/>
              <w:spacing w:after="120"/>
              <w:ind w:left="126" w:right="71"/>
              <w:jc w:val="center"/>
              <w:rPr>
                <w:rFonts w:asciiTheme="minorHAnsi" w:hAnsiTheme="minorHAnsi" w:cstheme="minorHAnsi"/>
                <w:sz w:val="22"/>
                <w:szCs w:val="22"/>
              </w:rPr>
            </w:pPr>
            <w:r w:rsidRPr="00944DEF">
              <w:rPr>
                <w:rFonts w:asciiTheme="minorHAnsi" w:hAnsiTheme="minorHAnsi" w:cstheme="minorHAnsi"/>
                <w:b/>
                <w:bCs/>
                <w:color w:val="000080"/>
                <w:sz w:val="22"/>
                <w:szCs w:val="22"/>
              </w:rPr>
              <w:t>ΑΠΑΙΤΗΣΗ</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91A9A" w:rsidRPr="00944DEF" w:rsidRDefault="00E91A9A" w:rsidP="009C4646">
            <w:pPr>
              <w:widowControl w:val="0"/>
              <w:autoSpaceDE w:val="0"/>
              <w:autoSpaceDN w:val="0"/>
              <w:adjustRightInd w:val="0"/>
              <w:spacing w:after="120"/>
              <w:ind w:left="124" w:right="73"/>
              <w:jc w:val="center"/>
              <w:rPr>
                <w:rFonts w:asciiTheme="minorHAnsi" w:hAnsiTheme="minorHAnsi" w:cstheme="minorHAnsi"/>
                <w:sz w:val="22"/>
                <w:szCs w:val="22"/>
              </w:rPr>
            </w:pPr>
            <w:r w:rsidRPr="00944DEF">
              <w:rPr>
                <w:rFonts w:asciiTheme="minorHAnsi" w:hAnsiTheme="minorHAnsi" w:cstheme="minorHAnsi"/>
                <w:b/>
                <w:bCs/>
                <w:color w:val="000080"/>
                <w:sz w:val="22"/>
                <w:szCs w:val="22"/>
              </w:rPr>
              <w:t>ΑΠΑΝΤΗΣΗ</w:t>
            </w:r>
          </w:p>
        </w:tc>
      </w:tr>
      <w:tr w:rsidR="00DC5A72" w:rsidRPr="00944DEF" w:rsidTr="006E143D">
        <w:trPr>
          <w:gridBefore w:val="1"/>
          <w:gridAfter w:val="1"/>
          <w:wBefore w:w="7" w:type="dxa"/>
          <w:wAfter w:w="368" w:type="dxa"/>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944DEF" w:rsidRDefault="00DC5A72" w:rsidP="00944DEF">
            <w:pPr>
              <w:widowControl w:val="0"/>
              <w:spacing w:after="120"/>
              <w:ind w:left="142"/>
              <w:rPr>
                <w:rFonts w:asciiTheme="minorHAnsi" w:hAnsiTheme="minorHAnsi" w:cstheme="minorHAnsi"/>
                <w:b/>
                <w:sz w:val="22"/>
                <w:szCs w:val="22"/>
              </w:rPr>
            </w:pPr>
            <w:r w:rsidRPr="00944DEF">
              <w:rPr>
                <w:rFonts w:asciiTheme="minorHAnsi" w:hAnsiTheme="minorHAnsi" w:cstheme="minorHAnsi"/>
                <w:b/>
                <w:sz w:val="22"/>
                <w:szCs w:val="22"/>
              </w:rPr>
              <w:t>ΑΠΑΙΤΗΣΕΙΣ</w:t>
            </w:r>
          </w:p>
        </w:tc>
      </w:tr>
      <w:tr w:rsidR="00E91A9A"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1A9A" w:rsidRPr="00C6231A" w:rsidRDefault="005F40F0" w:rsidP="00C6231A">
            <w:pPr>
              <w:pStyle w:val="a6"/>
              <w:numPr>
                <w:ilvl w:val="0"/>
                <w:numId w:val="28"/>
              </w:numPr>
              <w:spacing w:after="120"/>
              <w:ind w:right="95"/>
              <w:jc w:val="both"/>
              <w:rPr>
                <w:rFonts w:cstheme="minorHAnsi"/>
              </w:rPr>
            </w:pPr>
            <w:r w:rsidRPr="00C6231A">
              <w:rPr>
                <w:rFonts w:cstheme="minorHAnsi"/>
                <w:color w:val="000000"/>
              </w:rPr>
              <w:t xml:space="preserve">Λειτουργίες: Ασπρόμαυρη </w:t>
            </w:r>
            <w:proofErr w:type="spellStart"/>
            <w:r w:rsidRPr="00C6231A">
              <w:rPr>
                <w:rFonts w:cstheme="minorHAnsi"/>
                <w:color w:val="000000"/>
              </w:rPr>
              <w:t>φωτοαντιγραφή</w:t>
            </w:r>
            <w:proofErr w:type="spellEnd"/>
            <w:r w:rsidRPr="00C6231A">
              <w:rPr>
                <w:rFonts w:cstheme="minorHAnsi"/>
                <w:color w:val="000000"/>
              </w:rPr>
              <w:t>, εκτύπωση και έγχρωμη σάρωση</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1A9A" w:rsidRPr="00944DEF" w:rsidRDefault="00E91A9A" w:rsidP="00944DEF">
            <w:pPr>
              <w:widowControl w:val="0"/>
              <w:spacing w:after="120"/>
              <w:ind w:left="126" w:right="71"/>
              <w:jc w:val="center"/>
              <w:rPr>
                <w:rFonts w:asciiTheme="minorHAnsi" w:hAnsiTheme="minorHAnsi" w:cstheme="minorHAnsi"/>
                <w:b/>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1A9A" w:rsidRPr="00944DEF" w:rsidRDefault="00E91A9A" w:rsidP="00944DEF">
            <w:pPr>
              <w:widowControl w:val="0"/>
              <w:spacing w:after="120"/>
              <w:rPr>
                <w:rFonts w:asciiTheme="minorHAnsi" w:hAnsiTheme="minorHAnsi" w:cstheme="minorHAnsi"/>
                <w:b/>
                <w:sz w:val="22"/>
                <w:szCs w:val="22"/>
              </w:rPr>
            </w:pPr>
          </w:p>
        </w:tc>
      </w:tr>
      <w:tr w:rsidR="00E91A9A" w:rsidRPr="00944DEF" w:rsidTr="006E143D">
        <w:trPr>
          <w:gridAfter w:val="1"/>
          <w:wAfter w:w="368" w:type="dxa"/>
        </w:trPr>
        <w:tc>
          <w:tcPr>
            <w:tcW w:w="723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91A9A" w:rsidRPr="00944DEF" w:rsidRDefault="005F40F0" w:rsidP="00944DEF">
            <w:pPr>
              <w:widowControl w:val="0"/>
              <w:autoSpaceDE w:val="0"/>
              <w:autoSpaceDN w:val="0"/>
              <w:adjustRightInd w:val="0"/>
              <w:spacing w:after="120"/>
              <w:ind w:left="125" w:right="90"/>
              <w:jc w:val="both"/>
              <w:rPr>
                <w:rFonts w:asciiTheme="minorHAnsi" w:hAnsiTheme="minorHAnsi" w:cstheme="minorHAnsi"/>
                <w:sz w:val="22"/>
                <w:szCs w:val="22"/>
              </w:rPr>
            </w:pPr>
            <w:r w:rsidRPr="00944DEF">
              <w:rPr>
                <w:rFonts w:asciiTheme="minorHAnsi" w:hAnsiTheme="minorHAnsi" w:cstheme="minorHAnsi"/>
                <w:color w:val="000000"/>
                <w:sz w:val="22"/>
                <w:szCs w:val="22"/>
              </w:rPr>
              <w:t>2.Ταχύτητα Εκτύπωσης: 27 σελ./λεπτό</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1A9A" w:rsidRPr="00944DEF" w:rsidRDefault="00E91A9A" w:rsidP="00944DEF">
            <w:pPr>
              <w:widowControl w:val="0"/>
              <w:autoSpaceDE w:val="0"/>
              <w:autoSpaceDN w:val="0"/>
              <w:adjustRightInd w:val="0"/>
              <w:spacing w:after="120"/>
              <w:ind w:left="126" w:right="71"/>
              <w:jc w:val="center"/>
              <w:rPr>
                <w:rFonts w:asciiTheme="minorHAnsi" w:hAnsiTheme="minorHAnsi" w:cstheme="minorHAnsi"/>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1A9A" w:rsidRPr="00944DEF" w:rsidRDefault="00E91A9A" w:rsidP="00944DEF">
            <w:pPr>
              <w:widowControl w:val="0"/>
              <w:autoSpaceDE w:val="0"/>
              <w:autoSpaceDN w:val="0"/>
              <w:adjustRightInd w:val="0"/>
              <w:spacing w:after="120"/>
              <w:rPr>
                <w:rFonts w:asciiTheme="minorHAnsi" w:hAnsiTheme="minorHAnsi" w:cstheme="minorHAnsi"/>
                <w:sz w:val="22"/>
                <w:szCs w:val="22"/>
              </w:rPr>
            </w:pPr>
          </w:p>
        </w:tc>
      </w:tr>
      <w:tr w:rsidR="005F40F0"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spacing w:after="120"/>
              <w:ind w:left="142"/>
              <w:rPr>
                <w:rFonts w:asciiTheme="minorHAnsi" w:hAnsiTheme="minorHAnsi" w:cstheme="minorHAnsi"/>
                <w:bCs/>
                <w:sz w:val="22"/>
                <w:szCs w:val="22"/>
              </w:rPr>
            </w:pPr>
            <w:r w:rsidRPr="00944DEF">
              <w:rPr>
                <w:rFonts w:asciiTheme="minorHAnsi" w:hAnsiTheme="minorHAnsi" w:cstheme="minorHAnsi"/>
                <w:bCs/>
                <w:sz w:val="22"/>
                <w:szCs w:val="22"/>
              </w:rPr>
              <w:t>3. Αυτόματη διπλή όψη</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spacing w:after="120"/>
              <w:rPr>
                <w:rFonts w:asciiTheme="minorHAnsi" w:hAnsiTheme="minorHAnsi" w:cstheme="minorHAnsi"/>
                <w:b/>
                <w:sz w:val="22"/>
                <w:szCs w:val="22"/>
              </w:rPr>
            </w:pPr>
          </w:p>
        </w:tc>
      </w:tr>
      <w:tr w:rsidR="005F40F0"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spacing w:after="120"/>
              <w:ind w:left="125" w:right="95"/>
              <w:jc w:val="both"/>
              <w:rPr>
                <w:rFonts w:asciiTheme="minorHAnsi" w:hAnsiTheme="minorHAnsi" w:cstheme="minorHAnsi"/>
                <w:color w:val="000000"/>
                <w:sz w:val="22"/>
                <w:szCs w:val="22"/>
                <w:lang w:val="en-US"/>
              </w:rPr>
            </w:pPr>
            <w:r w:rsidRPr="00944DEF">
              <w:rPr>
                <w:rFonts w:asciiTheme="minorHAnsi" w:hAnsiTheme="minorHAnsi" w:cstheme="minorHAnsi"/>
                <w:color w:val="000000"/>
                <w:sz w:val="22"/>
                <w:szCs w:val="22"/>
              </w:rPr>
              <w:t xml:space="preserve">4. Ανάλυση: 600χ600 </w:t>
            </w:r>
            <w:r w:rsidRPr="00944DEF">
              <w:rPr>
                <w:rFonts w:asciiTheme="minorHAnsi" w:hAnsiTheme="minorHAnsi" w:cstheme="minorHAnsi"/>
                <w:color w:val="000000"/>
                <w:sz w:val="22"/>
                <w:szCs w:val="22"/>
                <w:lang w:val="en-US"/>
              </w:rPr>
              <w:t>dpi</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autoSpaceDE w:val="0"/>
              <w:autoSpaceDN w:val="0"/>
              <w:adjustRightInd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autoSpaceDE w:val="0"/>
              <w:autoSpaceDN w:val="0"/>
              <w:adjustRightInd w:val="0"/>
              <w:spacing w:after="120"/>
              <w:rPr>
                <w:rFonts w:asciiTheme="minorHAnsi" w:hAnsiTheme="minorHAnsi" w:cstheme="minorHAnsi"/>
                <w:sz w:val="22"/>
                <w:szCs w:val="22"/>
              </w:rPr>
            </w:pPr>
          </w:p>
        </w:tc>
      </w:tr>
      <w:tr w:rsidR="005F40F0"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spacing w:after="120"/>
              <w:ind w:left="125" w:right="95"/>
              <w:jc w:val="both"/>
              <w:rPr>
                <w:rFonts w:asciiTheme="minorHAnsi" w:hAnsiTheme="minorHAnsi" w:cstheme="minorHAnsi"/>
                <w:color w:val="000000"/>
                <w:sz w:val="22"/>
                <w:szCs w:val="22"/>
                <w:lang w:val="en-US"/>
              </w:rPr>
            </w:pPr>
            <w:r w:rsidRPr="00944DEF">
              <w:rPr>
                <w:rFonts w:asciiTheme="minorHAnsi" w:hAnsiTheme="minorHAnsi" w:cstheme="minorHAnsi"/>
                <w:color w:val="000000"/>
                <w:sz w:val="22"/>
                <w:szCs w:val="22"/>
              </w:rPr>
              <w:t>5. Μέγεθος χαρτιού: Α6-Α3</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autoSpaceDE w:val="0"/>
              <w:autoSpaceDN w:val="0"/>
              <w:adjustRightInd w:val="0"/>
              <w:spacing w:after="120"/>
              <w:rPr>
                <w:rFonts w:asciiTheme="minorHAnsi" w:hAnsiTheme="minorHAnsi" w:cstheme="minorHAnsi"/>
                <w:sz w:val="22"/>
                <w:szCs w:val="22"/>
              </w:rPr>
            </w:pPr>
          </w:p>
        </w:tc>
      </w:tr>
      <w:tr w:rsidR="005F40F0"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spacing w:after="120"/>
              <w:ind w:left="125" w:right="95"/>
              <w:jc w:val="both"/>
              <w:rPr>
                <w:rFonts w:asciiTheme="minorHAnsi" w:hAnsiTheme="minorHAnsi" w:cstheme="minorHAnsi"/>
                <w:sz w:val="22"/>
                <w:szCs w:val="22"/>
              </w:rPr>
            </w:pPr>
            <w:r w:rsidRPr="00944DEF">
              <w:rPr>
                <w:rFonts w:asciiTheme="minorHAnsi" w:hAnsiTheme="minorHAnsi" w:cstheme="minorHAnsi"/>
                <w:sz w:val="22"/>
                <w:szCs w:val="22"/>
              </w:rPr>
              <w:t xml:space="preserve">6. Βάρος χαρτιού:52-216 </w:t>
            </w:r>
            <w:r w:rsidRPr="00944DEF">
              <w:rPr>
                <w:rFonts w:asciiTheme="minorHAnsi" w:hAnsiTheme="minorHAnsi" w:cstheme="minorHAnsi"/>
                <w:sz w:val="22"/>
                <w:szCs w:val="22"/>
                <w:lang w:val="en-US"/>
              </w:rPr>
              <w:t>g</w:t>
            </w:r>
            <w:r w:rsidRPr="00944DEF">
              <w:rPr>
                <w:rFonts w:asciiTheme="minorHAnsi" w:hAnsiTheme="minorHAnsi" w:cstheme="minorHAnsi"/>
                <w:sz w:val="22"/>
                <w:szCs w:val="22"/>
              </w:rPr>
              <w:t>/</w:t>
            </w:r>
            <w:r w:rsidRPr="00944DEF">
              <w:rPr>
                <w:rFonts w:asciiTheme="minorHAnsi" w:hAnsiTheme="minorHAnsi" w:cstheme="minorHAnsi"/>
                <w:sz w:val="22"/>
                <w:szCs w:val="22"/>
                <w:lang w:val="en-US"/>
              </w:rPr>
              <w:t>m</w:t>
            </w:r>
            <w:r w:rsidRPr="00944DEF">
              <w:rPr>
                <w:rFonts w:asciiTheme="minorHAnsi" w:hAnsiTheme="minorHAnsi" w:cstheme="minorHAnsi"/>
                <w:sz w:val="22"/>
                <w:szCs w:val="22"/>
              </w:rPr>
              <w:t xml:space="preserve">2 (52-105 </w:t>
            </w:r>
            <w:r w:rsidRPr="00944DEF">
              <w:rPr>
                <w:rFonts w:asciiTheme="minorHAnsi" w:hAnsiTheme="minorHAnsi" w:cstheme="minorHAnsi"/>
                <w:sz w:val="22"/>
                <w:szCs w:val="22"/>
                <w:lang w:val="en-US"/>
              </w:rPr>
              <w:t>g</w:t>
            </w:r>
            <w:r w:rsidRPr="00944DEF">
              <w:rPr>
                <w:rFonts w:asciiTheme="minorHAnsi" w:hAnsiTheme="minorHAnsi" w:cstheme="minorHAnsi"/>
                <w:sz w:val="22"/>
                <w:szCs w:val="22"/>
              </w:rPr>
              <w:t>/</w:t>
            </w:r>
            <w:r w:rsidRPr="00944DEF">
              <w:rPr>
                <w:rFonts w:asciiTheme="minorHAnsi" w:hAnsiTheme="minorHAnsi" w:cstheme="minorHAnsi"/>
                <w:sz w:val="22"/>
                <w:szCs w:val="22"/>
                <w:lang w:val="en-US"/>
              </w:rPr>
              <w:t>m</w:t>
            </w:r>
            <w:r w:rsidRPr="00944DEF">
              <w:rPr>
                <w:rFonts w:asciiTheme="minorHAnsi" w:hAnsiTheme="minorHAnsi" w:cstheme="minorHAnsi"/>
                <w:sz w:val="22"/>
                <w:szCs w:val="22"/>
              </w:rPr>
              <w:t>2 από κασέτες).</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autoSpaceDE w:val="0"/>
              <w:autoSpaceDN w:val="0"/>
              <w:adjustRightInd w:val="0"/>
              <w:spacing w:after="120"/>
              <w:rPr>
                <w:rFonts w:asciiTheme="minorHAnsi" w:hAnsiTheme="minorHAnsi" w:cstheme="minorHAnsi"/>
                <w:sz w:val="22"/>
                <w:szCs w:val="22"/>
              </w:rPr>
            </w:pPr>
          </w:p>
        </w:tc>
      </w:tr>
      <w:tr w:rsidR="005F40F0"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spacing w:after="120"/>
              <w:ind w:left="125" w:right="95"/>
              <w:jc w:val="both"/>
              <w:rPr>
                <w:rFonts w:asciiTheme="minorHAnsi" w:hAnsiTheme="minorHAnsi" w:cstheme="minorHAnsi"/>
                <w:sz w:val="22"/>
                <w:szCs w:val="22"/>
              </w:rPr>
            </w:pPr>
            <w:r w:rsidRPr="00944DEF">
              <w:rPr>
                <w:rFonts w:asciiTheme="minorHAnsi" w:hAnsiTheme="minorHAnsi" w:cstheme="minorHAnsi"/>
                <w:sz w:val="22"/>
                <w:szCs w:val="22"/>
              </w:rPr>
              <w:t>7.</w:t>
            </w:r>
            <w:r w:rsidR="00E13BD0" w:rsidRPr="00944DEF">
              <w:rPr>
                <w:rFonts w:asciiTheme="minorHAnsi" w:hAnsiTheme="minorHAnsi" w:cstheme="minorHAnsi"/>
                <w:sz w:val="22"/>
                <w:szCs w:val="22"/>
              </w:rPr>
              <w:t xml:space="preserve"> </w:t>
            </w:r>
            <w:r w:rsidRPr="00944DEF">
              <w:rPr>
                <w:rFonts w:asciiTheme="minorHAnsi" w:hAnsiTheme="minorHAnsi" w:cstheme="minorHAnsi"/>
                <w:sz w:val="22"/>
                <w:szCs w:val="22"/>
              </w:rPr>
              <w:t xml:space="preserve">Χωρητικότητα χαρτιού στάνταρ: 1χ500 φύλλα &amp; </w:t>
            </w:r>
            <w:r w:rsidRPr="00944DEF">
              <w:rPr>
                <w:rFonts w:asciiTheme="minorHAnsi" w:hAnsiTheme="minorHAnsi" w:cstheme="minorHAnsi"/>
                <w:sz w:val="22"/>
                <w:szCs w:val="22"/>
                <w:lang w:val="en-US"/>
              </w:rPr>
              <w:t>Bypass</w:t>
            </w:r>
            <w:r w:rsidRPr="00944DEF">
              <w:rPr>
                <w:rFonts w:asciiTheme="minorHAnsi" w:hAnsiTheme="minorHAnsi" w:cstheme="minorHAnsi"/>
                <w:sz w:val="22"/>
                <w:szCs w:val="22"/>
              </w:rPr>
              <w:t xml:space="preserve"> 100 φύλλων. </w:t>
            </w:r>
            <w:r w:rsidRPr="00944DEF">
              <w:rPr>
                <w:rFonts w:asciiTheme="minorHAnsi" w:hAnsiTheme="minorHAnsi" w:cstheme="minorHAnsi"/>
                <w:b/>
                <w:sz w:val="22"/>
                <w:szCs w:val="22"/>
              </w:rPr>
              <w:t>Το μηχάνημα μπορεί να δεχθεί προαιρετικά και δεύτερη κασέτα χαρτιού χωρητικότητας 500 φύλλων.</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autoSpaceDE w:val="0"/>
              <w:autoSpaceDN w:val="0"/>
              <w:adjustRightInd w:val="0"/>
              <w:spacing w:after="120"/>
              <w:rPr>
                <w:rFonts w:asciiTheme="minorHAnsi" w:hAnsiTheme="minorHAnsi" w:cstheme="minorHAnsi"/>
                <w:sz w:val="22"/>
                <w:szCs w:val="22"/>
              </w:rPr>
            </w:pPr>
          </w:p>
        </w:tc>
      </w:tr>
      <w:tr w:rsidR="005F40F0"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425ED9">
            <w:pPr>
              <w:spacing w:after="120"/>
              <w:ind w:left="125" w:right="95"/>
              <w:jc w:val="both"/>
              <w:rPr>
                <w:rFonts w:asciiTheme="minorHAnsi" w:hAnsiTheme="minorHAnsi" w:cstheme="minorHAnsi"/>
                <w:sz w:val="22"/>
                <w:szCs w:val="22"/>
              </w:rPr>
            </w:pPr>
            <w:r w:rsidRPr="00944DEF">
              <w:rPr>
                <w:rFonts w:asciiTheme="minorHAnsi" w:hAnsiTheme="minorHAnsi" w:cstheme="minorHAnsi"/>
                <w:sz w:val="22"/>
                <w:szCs w:val="22"/>
              </w:rPr>
              <w:t>8.Χωρητικότητα εξόδου χαρτιού: 250 φύλλα</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autoSpaceDE w:val="0"/>
              <w:autoSpaceDN w:val="0"/>
              <w:adjustRightInd w:val="0"/>
              <w:spacing w:after="120"/>
              <w:rPr>
                <w:rFonts w:asciiTheme="minorHAnsi" w:hAnsiTheme="minorHAnsi" w:cstheme="minorHAnsi"/>
                <w:sz w:val="22"/>
                <w:szCs w:val="22"/>
              </w:rPr>
            </w:pPr>
          </w:p>
        </w:tc>
      </w:tr>
      <w:tr w:rsidR="005F40F0"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spacing w:after="120"/>
              <w:ind w:left="125" w:right="95"/>
              <w:jc w:val="both"/>
              <w:rPr>
                <w:rFonts w:asciiTheme="minorHAnsi" w:hAnsiTheme="minorHAnsi" w:cstheme="minorHAnsi"/>
                <w:sz w:val="22"/>
                <w:szCs w:val="22"/>
                <w:lang w:val="en-US"/>
              </w:rPr>
            </w:pPr>
            <w:r w:rsidRPr="00944DEF">
              <w:rPr>
                <w:rFonts w:asciiTheme="minorHAnsi" w:hAnsiTheme="minorHAnsi" w:cstheme="minorHAnsi"/>
                <w:sz w:val="22"/>
                <w:szCs w:val="22"/>
              </w:rPr>
              <w:t>9.Αυτόματος τροφοδότης αναστροφέας πρωτοτύπων 100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autoSpaceDE w:val="0"/>
              <w:autoSpaceDN w:val="0"/>
              <w:adjustRightInd w:val="0"/>
              <w:spacing w:after="120"/>
              <w:rPr>
                <w:rFonts w:asciiTheme="minorHAnsi" w:hAnsiTheme="minorHAnsi" w:cstheme="minorHAnsi"/>
                <w:sz w:val="22"/>
                <w:szCs w:val="22"/>
              </w:rPr>
            </w:pPr>
          </w:p>
        </w:tc>
      </w:tr>
      <w:tr w:rsidR="005F40F0"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2602AF" w:rsidP="00944DEF">
            <w:pPr>
              <w:widowControl w:val="0"/>
              <w:autoSpaceDE w:val="0"/>
              <w:autoSpaceDN w:val="0"/>
              <w:adjustRightInd w:val="0"/>
              <w:spacing w:after="120"/>
              <w:ind w:left="125" w:right="90"/>
              <w:jc w:val="both"/>
              <w:rPr>
                <w:rFonts w:asciiTheme="minorHAnsi" w:hAnsiTheme="minorHAnsi" w:cstheme="minorHAnsi"/>
                <w:sz w:val="22"/>
                <w:szCs w:val="22"/>
              </w:rPr>
            </w:pPr>
            <w:r w:rsidRPr="00944DEF">
              <w:rPr>
                <w:rFonts w:asciiTheme="minorHAnsi" w:hAnsiTheme="minorHAnsi" w:cstheme="minorHAnsi"/>
                <w:sz w:val="22"/>
                <w:szCs w:val="22"/>
              </w:rPr>
              <w:t xml:space="preserve">10.Προκαθορισμένες σμικρύνσεις/μεγεθύνσεις (7/5 αντίστοιχα) καθώς και ευρύ φάσμα </w:t>
            </w:r>
            <w:r w:rsidRPr="00944DEF">
              <w:rPr>
                <w:rFonts w:asciiTheme="minorHAnsi" w:hAnsiTheme="minorHAnsi" w:cstheme="minorHAnsi"/>
                <w:sz w:val="22"/>
                <w:szCs w:val="22"/>
                <w:lang w:val="en-US"/>
              </w:rPr>
              <w:t>zoom</w:t>
            </w:r>
            <w:r w:rsidRPr="00944DEF">
              <w:rPr>
                <w:rFonts w:asciiTheme="minorHAnsi" w:hAnsiTheme="minorHAnsi" w:cstheme="minorHAnsi"/>
                <w:sz w:val="22"/>
                <w:szCs w:val="22"/>
              </w:rPr>
              <w:t xml:space="preserve"> 25-400% με μεταβολή 15</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autoSpaceDE w:val="0"/>
              <w:autoSpaceDN w:val="0"/>
              <w:adjustRightInd w:val="0"/>
              <w:spacing w:after="120"/>
              <w:rPr>
                <w:rFonts w:asciiTheme="minorHAnsi" w:hAnsiTheme="minorHAnsi" w:cstheme="minorHAnsi"/>
                <w:sz w:val="22"/>
                <w:szCs w:val="22"/>
              </w:rPr>
            </w:pPr>
          </w:p>
        </w:tc>
      </w:tr>
      <w:tr w:rsidR="005F40F0"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2602AF" w:rsidP="00944DEF">
            <w:pPr>
              <w:widowControl w:val="0"/>
              <w:autoSpaceDE w:val="0"/>
              <w:autoSpaceDN w:val="0"/>
              <w:adjustRightInd w:val="0"/>
              <w:spacing w:after="120"/>
              <w:ind w:left="125" w:right="90"/>
              <w:jc w:val="both"/>
              <w:rPr>
                <w:rFonts w:asciiTheme="minorHAnsi" w:hAnsiTheme="minorHAnsi" w:cstheme="minorHAnsi"/>
                <w:sz w:val="22"/>
                <w:szCs w:val="22"/>
              </w:rPr>
            </w:pPr>
            <w:r w:rsidRPr="00944DEF">
              <w:rPr>
                <w:rFonts w:asciiTheme="minorHAnsi" w:hAnsiTheme="minorHAnsi" w:cstheme="minorHAnsi"/>
                <w:sz w:val="22"/>
                <w:szCs w:val="22"/>
              </w:rPr>
              <w:t>11. Χρόνος Πρώτου Αντιγράφου: Λιγότερος από 6,5 δευτερόπλεπτα</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2602AF" w:rsidP="00944DEF">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autoSpaceDE w:val="0"/>
              <w:autoSpaceDN w:val="0"/>
              <w:adjustRightInd w:val="0"/>
              <w:spacing w:after="120"/>
              <w:rPr>
                <w:rFonts w:asciiTheme="minorHAnsi" w:hAnsiTheme="minorHAnsi" w:cstheme="minorHAnsi"/>
                <w:sz w:val="22"/>
                <w:szCs w:val="22"/>
              </w:rPr>
            </w:pPr>
          </w:p>
        </w:tc>
      </w:tr>
      <w:tr w:rsidR="005F40F0"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2602AF" w:rsidP="00944DEF">
            <w:pPr>
              <w:widowControl w:val="0"/>
              <w:autoSpaceDE w:val="0"/>
              <w:autoSpaceDN w:val="0"/>
              <w:adjustRightInd w:val="0"/>
              <w:spacing w:after="120"/>
              <w:ind w:left="125" w:right="90"/>
              <w:jc w:val="both"/>
              <w:rPr>
                <w:rFonts w:asciiTheme="minorHAnsi" w:hAnsiTheme="minorHAnsi" w:cstheme="minorHAnsi"/>
                <w:sz w:val="22"/>
                <w:szCs w:val="22"/>
              </w:rPr>
            </w:pPr>
            <w:r w:rsidRPr="00944DEF">
              <w:rPr>
                <w:rFonts w:asciiTheme="minorHAnsi" w:hAnsiTheme="minorHAnsi" w:cstheme="minorHAnsi"/>
                <w:sz w:val="22"/>
                <w:szCs w:val="22"/>
              </w:rPr>
              <w:t xml:space="preserve">12.Χρόνος Προθέρμανσης: Λιγότερος από 27 δευτερόλεπτα </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autoSpaceDE w:val="0"/>
              <w:autoSpaceDN w:val="0"/>
              <w:adjustRightInd w:val="0"/>
              <w:spacing w:after="120"/>
              <w:rPr>
                <w:rFonts w:asciiTheme="minorHAnsi" w:hAnsiTheme="minorHAnsi" w:cstheme="minorHAnsi"/>
                <w:sz w:val="22"/>
                <w:szCs w:val="22"/>
              </w:rPr>
            </w:pPr>
          </w:p>
        </w:tc>
      </w:tr>
      <w:tr w:rsidR="00EA3059"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F101CD" w:rsidRDefault="00EA3059" w:rsidP="009D5C42">
            <w:pPr>
              <w:widowControl w:val="0"/>
              <w:autoSpaceDE w:val="0"/>
              <w:autoSpaceDN w:val="0"/>
              <w:adjustRightInd w:val="0"/>
              <w:spacing w:after="120"/>
              <w:ind w:left="125" w:right="90"/>
              <w:jc w:val="both"/>
              <w:rPr>
                <w:rFonts w:asciiTheme="minorHAnsi" w:hAnsiTheme="minorHAnsi" w:cstheme="minorHAnsi"/>
                <w:sz w:val="22"/>
                <w:szCs w:val="22"/>
              </w:rPr>
            </w:pPr>
            <w:r w:rsidRPr="00F101CD">
              <w:rPr>
                <w:rFonts w:asciiTheme="minorHAnsi" w:hAnsiTheme="minorHAnsi" w:cstheme="minorHAnsi"/>
                <w:sz w:val="22"/>
                <w:szCs w:val="22"/>
              </w:rPr>
              <w:t>13. Τ</w:t>
            </w:r>
            <w:r w:rsidR="00A42948" w:rsidRPr="00F101CD">
              <w:rPr>
                <w:rFonts w:asciiTheme="minorHAnsi" w:hAnsiTheme="minorHAnsi" w:cstheme="minorHAnsi"/>
                <w:sz w:val="22"/>
                <w:szCs w:val="22"/>
              </w:rPr>
              <w:t>α</w:t>
            </w:r>
            <w:r w:rsidRPr="00F101CD">
              <w:rPr>
                <w:rFonts w:asciiTheme="minorHAnsi" w:hAnsiTheme="minorHAnsi" w:cstheme="minorHAnsi"/>
                <w:sz w:val="22"/>
                <w:szCs w:val="22"/>
              </w:rPr>
              <w:t xml:space="preserve"> προσφερόμεν</w:t>
            </w:r>
            <w:r w:rsidR="00A42948" w:rsidRPr="00F101CD">
              <w:rPr>
                <w:rFonts w:asciiTheme="minorHAnsi" w:hAnsiTheme="minorHAnsi" w:cstheme="minorHAnsi"/>
                <w:sz w:val="22"/>
                <w:szCs w:val="22"/>
              </w:rPr>
              <w:t>α</w:t>
            </w:r>
            <w:r w:rsidRPr="00F101CD">
              <w:rPr>
                <w:rFonts w:asciiTheme="minorHAnsi" w:hAnsiTheme="minorHAnsi" w:cstheme="minorHAnsi"/>
                <w:sz w:val="22"/>
                <w:szCs w:val="22"/>
              </w:rPr>
              <w:t xml:space="preserve"> </w:t>
            </w:r>
            <w:r w:rsidR="00A42948" w:rsidRPr="00F101CD">
              <w:rPr>
                <w:rFonts w:asciiTheme="minorHAnsi" w:hAnsiTheme="minorHAnsi" w:cstheme="minorHAnsi"/>
                <w:sz w:val="22"/>
                <w:szCs w:val="22"/>
              </w:rPr>
              <w:t>μηχανήματα θα συνοδεύονται</w:t>
            </w:r>
            <w:r w:rsidRPr="00F101CD">
              <w:rPr>
                <w:rFonts w:asciiTheme="minorHAnsi" w:hAnsiTheme="minorHAnsi" w:cstheme="minorHAnsi"/>
                <w:sz w:val="22"/>
                <w:szCs w:val="22"/>
              </w:rPr>
              <w:t xml:space="preserve"> από </w:t>
            </w:r>
            <w:r w:rsidR="00F101CD" w:rsidRPr="00F101CD">
              <w:rPr>
                <w:rFonts w:asciiTheme="minorHAnsi" w:hAnsiTheme="minorHAnsi" w:cstheme="minorHAnsi"/>
                <w:sz w:val="22"/>
                <w:szCs w:val="22"/>
              </w:rPr>
              <w:t>δέκα</w:t>
            </w:r>
            <w:r w:rsidRPr="00F101CD">
              <w:rPr>
                <w:rFonts w:asciiTheme="minorHAnsi" w:hAnsiTheme="minorHAnsi" w:cstheme="minorHAnsi"/>
                <w:sz w:val="22"/>
                <w:szCs w:val="22"/>
              </w:rPr>
              <w:t xml:space="preserve"> (</w:t>
            </w:r>
            <w:r w:rsidR="00F101CD" w:rsidRPr="00F101CD">
              <w:rPr>
                <w:rFonts w:asciiTheme="minorHAnsi" w:hAnsiTheme="minorHAnsi" w:cstheme="minorHAnsi"/>
                <w:sz w:val="22"/>
                <w:szCs w:val="22"/>
              </w:rPr>
              <w:t>10</w:t>
            </w:r>
            <w:r w:rsidRPr="00F101CD">
              <w:rPr>
                <w:rFonts w:asciiTheme="minorHAnsi" w:hAnsiTheme="minorHAnsi" w:cstheme="minorHAnsi"/>
                <w:sz w:val="22"/>
                <w:szCs w:val="22"/>
              </w:rPr>
              <w:t>)</w:t>
            </w:r>
            <w:r w:rsidR="00F101CD" w:rsidRPr="00F101CD">
              <w:rPr>
                <w:rFonts w:asciiTheme="minorHAnsi" w:hAnsiTheme="minorHAnsi" w:cstheme="minorHAnsi"/>
                <w:sz w:val="22"/>
                <w:szCs w:val="22"/>
              </w:rPr>
              <w:t xml:space="preserve"> γνήσια </w:t>
            </w:r>
            <w:r w:rsidRPr="00F101CD">
              <w:rPr>
                <w:rFonts w:asciiTheme="minorHAnsi" w:hAnsiTheme="minorHAnsi" w:cstheme="minorHAnsi"/>
                <w:sz w:val="22"/>
                <w:szCs w:val="22"/>
              </w:rPr>
              <w:t xml:space="preserve"> </w:t>
            </w:r>
            <w:r w:rsidRPr="00F101CD">
              <w:rPr>
                <w:rFonts w:asciiTheme="minorHAnsi" w:hAnsiTheme="minorHAnsi" w:cstheme="minorHAnsi"/>
                <w:sz w:val="22"/>
                <w:szCs w:val="22"/>
                <w:lang w:val="en-US"/>
              </w:rPr>
              <w:t>toner</w:t>
            </w:r>
            <w:r w:rsidRPr="00F101CD">
              <w:rPr>
                <w:rFonts w:asciiTheme="minorHAnsi" w:hAnsiTheme="minorHAnsi" w:cstheme="minorHAnsi"/>
                <w:sz w:val="22"/>
                <w:szCs w:val="22"/>
              </w:rPr>
              <w:t xml:space="preserve"> 12.000 σελίδων</w:t>
            </w:r>
            <w:r w:rsidR="00F101CD" w:rsidRPr="00F101CD">
              <w:rPr>
                <w:rFonts w:asciiTheme="minorHAnsi" w:hAnsiTheme="minorHAnsi" w:cstheme="minorHAnsi"/>
                <w:sz w:val="22"/>
                <w:szCs w:val="22"/>
              </w:rPr>
              <w:t xml:space="preserve"> έκαστο</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F101CD" w:rsidP="00944DEF">
            <w:pPr>
              <w:widowControl w:val="0"/>
              <w:spacing w:after="120"/>
              <w:ind w:left="126" w:right="71"/>
              <w:jc w:val="center"/>
              <w:rPr>
                <w:rFonts w:asciiTheme="minorHAnsi" w:hAnsiTheme="minorHAnsi" w:cstheme="minorHAnsi"/>
                <w:color w:val="000000"/>
                <w:sz w:val="22"/>
                <w:szCs w:val="22"/>
              </w:rPr>
            </w:pPr>
            <w:r w:rsidRPr="00F101CD">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944DEF">
            <w:pPr>
              <w:widowControl w:val="0"/>
              <w:autoSpaceDE w:val="0"/>
              <w:autoSpaceDN w:val="0"/>
              <w:adjustRightInd w:val="0"/>
              <w:spacing w:after="120"/>
              <w:rPr>
                <w:rFonts w:asciiTheme="minorHAnsi" w:hAnsiTheme="minorHAnsi" w:cstheme="minorHAnsi"/>
                <w:sz w:val="22"/>
                <w:szCs w:val="22"/>
              </w:rPr>
            </w:pPr>
          </w:p>
        </w:tc>
      </w:tr>
      <w:tr w:rsidR="005F40F0"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0C1284" w:rsidP="00944DEF">
            <w:pPr>
              <w:widowControl w:val="0"/>
              <w:autoSpaceDE w:val="0"/>
              <w:autoSpaceDN w:val="0"/>
              <w:adjustRightInd w:val="0"/>
              <w:spacing w:after="120"/>
              <w:ind w:left="125" w:right="90"/>
              <w:jc w:val="both"/>
              <w:rPr>
                <w:rFonts w:asciiTheme="minorHAnsi" w:hAnsiTheme="minorHAnsi" w:cstheme="minorHAnsi"/>
                <w:sz w:val="22"/>
                <w:szCs w:val="22"/>
              </w:rPr>
            </w:pPr>
            <w:r w:rsidRPr="00944DEF">
              <w:rPr>
                <w:rFonts w:asciiTheme="minorHAnsi" w:hAnsiTheme="minorHAnsi" w:cstheme="minorHAnsi"/>
                <w:sz w:val="22"/>
                <w:szCs w:val="22"/>
              </w:rPr>
              <w:t>14</w:t>
            </w:r>
            <w:r w:rsidR="005F40F0" w:rsidRPr="00944DEF">
              <w:rPr>
                <w:rFonts w:asciiTheme="minorHAnsi" w:hAnsiTheme="minorHAnsi" w:cstheme="minorHAnsi"/>
                <w:sz w:val="22"/>
                <w:szCs w:val="22"/>
              </w:rPr>
              <w:t xml:space="preserve">. </w:t>
            </w:r>
            <w:r w:rsidRPr="00944DEF">
              <w:rPr>
                <w:rFonts w:asciiTheme="minorHAnsi" w:hAnsiTheme="minorHAnsi" w:cstheme="minorHAnsi"/>
                <w:sz w:val="22"/>
                <w:szCs w:val="22"/>
              </w:rPr>
              <w:t>1-999 Πολλαπλά αντίγραφα</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autoSpaceDE w:val="0"/>
              <w:autoSpaceDN w:val="0"/>
              <w:adjustRightInd w:val="0"/>
              <w:spacing w:after="120"/>
              <w:rPr>
                <w:rFonts w:asciiTheme="minorHAnsi" w:hAnsiTheme="minorHAnsi" w:cstheme="minorHAnsi"/>
                <w:sz w:val="22"/>
                <w:szCs w:val="22"/>
              </w:rPr>
            </w:pPr>
          </w:p>
        </w:tc>
      </w:tr>
      <w:tr w:rsidR="005F40F0"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EA3059" w:rsidRDefault="000C1284" w:rsidP="00944DEF">
            <w:pPr>
              <w:widowControl w:val="0"/>
              <w:autoSpaceDE w:val="0"/>
              <w:autoSpaceDN w:val="0"/>
              <w:adjustRightInd w:val="0"/>
              <w:spacing w:after="120"/>
              <w:ind w:left="125" w:right="90"/>
              <w:jc w:val="both"/>
              <w:rPr>
                <w:rFonts w:asciiTheme="minorHAnsi" w:hAnsiTheme="minorHAnsi" w:cstheme="minorHAnsi"/>
                <w:sz w:val="22"/>
                <w:szCs w:val="22"/>
              </w:rPr>
            </w:pPr>
            <w:r w:rsidRPr="00944DEF">
              <w:rPr>
                <w:rFonts w:asciiTheme="minorHAnsi" w:hAnsiTheme="minorHAnsi" w:cstheme="minorHAnsi"/>
                <w:sz w:val="22"/>
                <w:szCs w:val="22"/>
              </w:rPr>
              <w:t xml:space="preserve">15. Μνήμη: στάνταρ 2 </w:t>
            </w:r>
            <w:r w:rsidRPr="00944DEF">
              <w:rPr>
                <w:rFonts w:asciiTheme="minorHAnsi" w:hAnsiTheme="minorHAnsi" w:cstheme="minorHAnsi"/>
                <w:sz w:val="22"/>
                <w:szCs w:val="22"/>
                <w:lang w:val="en-US"/>
              </w:rPr>
              <w:t>GB</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autoSpaceDE w:val="0"/>
              <w:autoSpaceDN w:val="0"/>
              <w:adjustRightInd w:val="0"/>
              <w:spacing w:after="120"/>
              <w:rPr>
                <w:rFonts w:asciiTheme="minorHAnsi" w:hAnsiTheme="minorHAnsi" w:cstheme="minorHAnsi"/>
                <w:sz w:val="22"/>
                <w:szCs w:val="22"/>
              </w:rPr>
            </w:pPr>
          </w:p>
        </w:tc>
      </w:tr>
      <w:tr w:rsidR="005F40F0" w:rsidRPr="00C6231A"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A42948" w:rsidRDefault="000C1284" w:rsidP="00944DEF">
            <w:pPr>
              <w:spacing w:after="120"/>
              <w:ind w:left="125" w:right="95"/>
              <w:jc w:val="both"/>
              <w:rPr>
                <w:rFonts w:asciiTheme="minorHAnsi" w:hAnsiTheme="minorHAnsi" w:cstheme="minorHAnsi"/>
                <w:color w:val="000000"/>
                <w:sz w:val="22"/>
                <w:szCs w:val="22"/>
                <w:lang w:val="en-US"/>
              </w:rPr>
            </w:pPr>
            <w:r w:rsidRPr="00A42948">
              <w:rPr>
                <w:rFonts w:asciiTheme="minorHAnsi" w:hAnsiTheme="minorHAnsi" w:cstheme="minorHAnsi"/>
                <w:color w:val="000000"/>
                <w:sz w:val="22"/>
                <w:szCs w:val="22"/>
                <w:lang w:val="en-US"/>
              </w:rPr>
              <w:t xml:space="preserve">16. </w:t>
            </w:r>
            <w:r w:rsidRPr="00C6231A">
              <w:rPr>
                <w:rFonts w:asciiTheme="minorHAnsi" w:hAnsiTheme="minorHAnsi" w:cstheme="minorHAnsi"/>
                <w:color w:val="000000"/>
                <w:sz w:val="22"/>
                <w:szCs w:val="22"/>
              </w:rPr>
              <w:t>Έγχρωμη</w:t>
            </w:r>
            <w:r w:rsidRPr="00A42948">
              <w:rPr>
                <w:rFonts w:asciiTheme="minorHAnsi" w:hAnsiTheme="minorHAnsi" w:cstheme="minorHAnsi"/>
                <w:color w:val="000000"/>
                <w:sz w:val="22"/>
                <w:szCs w:val="22"/>
                <w:lang w:val="en-US"/>
              </w:rPr>
              <w:t xml:space="preserve"> </w:t>
            </w:r>
            <w:r w:rsidRPr="00C6231A">
              <w:rPr>
                <w:rFonts w:asciiTheme="minorHAnsi" w:hAnsiTheme="minorHAnsi" w:cstheme="minorHAnsi"/>
                <w:color w:val="000000"/>
                <w:sz w:val="22"/>
                <w:szCs w:val="22"/>
              </w:rPr>
              <w:t>οθόνη</w:t>
            </w:r>
            <w:r w:rsidRPr="00A42948">
              <w:rPr>
                <w:rFonts w:asciiTheme="minorHAnsi" w:hAnsiTheme="minorHAnsi" w:cstheme="minorHAnsi"/>
                <w:color w:val="000000"/>
                <w:sz w:val="22"/>
                <w:szCs w:val="22"/>
                <w:lang w:val="en-US"/>
              </w:rPr>
              <w:t xml:space="preserve"> </w:t>
            </w:r>
            <w:r w:rsidRPr="00C6231A">
              <w:rPr>
                <w:rFonts w:asciiTheme="minorHAnsi" w:hAnsiTheme="minorHAnsi" w:cstheme="minorHAnsi"/>
                <w:color w:val="000000"/>
                <w:sz w:val="22"/>
                <w:szCs w:val="22"/>
              </w:rPr>
              <w:t>αφής</w:t>
            </w:r>
            <w:r w:rsidRPr="00A42948">
              <w:rPr>
                <w:rFonts w:asciiTheme="minorHAnsi" w:hAnsiTheme="minorHAnsi" w:cstheme="minorHAnsi"/>
                <w:color w:val="000000"/>
                <w:sz w:val="22"/>
                <w:szCs w:val="22"/>
                <w:lang w:val="en-US"/>
              </w:rPr>
              <w:t xml:space="preserve"> 7 </w:t>
            </w:r>
            <w:r w:rsidRPr="00C6231A">
              <w:rPr>
                <w:rFonts w:asciiTheme="minorHAnsi" w:hAnsiTheme="minorHAnsi" w:cstheme="minorHAnsi"/>
                <w:color w:val="000000"/>
                <w:sz w:val="22"/>
                <w:szCs w:val="22"/>
              </w:rPr>
              <w:t>ιντσών</w:t>
            </w:r>
            <w:r w:rsidRPr="00A42948">
              <w:rPr>
                <w:rFonts w:asciiTheme="minorHAnsi" w:hAnsiTheme="minorHAnsi" w:cstheme="minorHAnsi"/>
                <w:color w:val="000000"/>
                <w:sz w:val="22"/>
                <w:szCs w:val="22"/>
                <w:lang w:val="en-US"/>
              </w:rPr>
              <w:t xml:space="preserve"> </w:t>
            </w:r>
            <w:r w:rsidRPr="00C6231A">
              <w:rPr>
                <w:rFonts w:asciiTheme="minorHAnsi" w:hAnsiTheme="minorHAnsi" w:cstheme="minorHAnsi"/>
                <w:color w:val="000000"/>
                <w:sz w:val="22"/>
                <w:szCs w:val="22"/>
              </w:rPr>
              <w:t>με</w:t>
            </w:r>
            <w:r w:rsidRPr="00A42948">
              <w:rPr>
                <w:rFonts w:asciiTheme="minorHAnsi" w:hAnsiTheme="minorHAnsi" w:cstheme="minorHAnsi"/>
                <w:color w:val="000000"/>
                <w:sz w:val="22"/>
                <w:szCs w:val="22"/>
                <w:lang w:val="en-US"/>
              </w:rPr>
              <w:t xml:space="preserve"> </w:t>
            </w:r>
            <w:r w:rsidRPr="00C6231A">
              <w:rPr>
                <w:rFonts w:asciiTheme="minorHAnsi" w:hAnsiTheme="minorHAnsi" w:cstheme="minorHAnsi"/>
                <w:color w:val="000000"/>
                <w:sz w:val="22"/>
                <w:szCs w:val="22"/>
                <w:lang w:val="en-US"/>
              </w:rPr>
              <w:t>Smart</w:t>
            </w:r>
            <w:r w:rsidRPr="00A42948">
              <w:rPr>
                <w:rFonts w:asciiTheme="minorHAnsi" w:hAnsiTheme="minorHAnsi" w:cstheme="minorHAnsi"/>
                <w:color w:val="000000"/>
                <w:sz w:val="22"/>
                <w:szCs w:val="22"/>
                <w:lang w:val="en-US"/>
              </w:rPr>
              <w:t xml:space="preserve"> </w:t>
            </w:r>
            <w:r w:rsidRPr="00C6231A">
              <w:rPr>
                <w:rFonts w:asciiTheme="minorHAnsi" w:hAnsiTheme="minorHAnsi" w:cstheme="minorHAnsi"/>
                <w:color w:val="000000"/>
                <w:sz w:val="22"/>
                <w:szCs w:val="22"/>
                <w:lang w:val="en-US"/>
              </w:rPr>
              <w:t>Operation</w:t>
            </w:r>
            <w:r w:rsidRPr="00A42948">
              <w:rPr>
                <w:rFonts w:asciiTheme="minorHAnsi" w:hAnsiTheme="minorHAnsi" w:cstheme="minorHAnsi"/>
                <w:color w:val="000000"/>
                <w:sz w:val="22"/>
                <w:szCs w:val="22"/>
                <w:lang w:val="en-US"/>
              </w:rPr>
              <w:t xml:space="preserve"> </w:t>
            </w:r>
            <w:r w:rsidRPr="00C6231A">
              <w:rPr>
                <w:rFonts w:asciiTheme="minorHAnsi" w:hAnsiTheme="minorHAnsi" w:cstheme="minorHAnsi"/>
                <w:color w:val="000000"/>
                <w:sz w:val="22"/>
                <w:szCs w:val="22"/>
                <w:lang w:val="en-US"/>
              </w:rPr>
              <w:t>Panel</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C6231A" w:rsidRDefault="005F40F0" w:rsidP="00944DEF">
            <w:pPr>
              <w:widowControl w:val="0"/>
              <w:spacing w:after="120"/>
              <w:ind w:left="126" w:right="71"/>
              <w:jc w:val="center"/>
              <w:rPr>
                <w:rFonts w:asciiTheme="minorHAnsi" w:hAnsiTheme="minorHAnsi" w:cstheme="minorHAnsi"/>
                <w:color w:val="000000"/>
                <w:sz w:val="22"/>
                <w:szCs w:val="22"/>
              </w:rPr>
            </w:pPr>
            <w:r w:rsidRPr="00C6231A">
              <w:rPr>
                <w:rFonts w:asciiTheme="minorHAnsi" w:hAnsiTheme="minorHAnsi" w:cstheme="minorHAnsi"/>
                <w:color w:val="000000"/>
                <w:sz w:val="22"/>
                <w:szCs w:val="22"/>
                <w:lang w:val="en-US"/>
              </w:rPr>
              <w:t>NAI</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C6231A" w:rsidRDefault="005F40F0" w:rsidP="00944DEF">
            <w:pPr>
              <w:widowControl w:val="0"/>
              <w:spacing w:after="120"/>
              <w:rPr>
                <w:rFonts w:asciiTheme="minorHAnsi" w:hAnsiTheme="minorHAnsi" w:cstheme="minorHAnsi"/>
                <w:b/>
                <w:sz w:val="22"/>
                <w:szCs w:val="22"/>
              </w:rPr>
            </w:pPr>
          </w:p>
        </w:tc>
      </w:tr>
      <w:tr w:rsidR="005F40F0"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EA3059" w:rsidRDefault="000C1284" w:rsidP="00536BFE">
            <w:pPr>
              <w:widowControl w:val="0"/>
              <w:autoSpaceDE w:val="0"/>
              <w:autoSpaceDN w:val="0"/>
              <w:adjustRightInd w:val="0"/>
              <w:spacing w:after="120"/>
              <w:ind w:left="125" w:right="91"/>
              <w:jc w:val="both"/>
              <w:rPr>
                <w:rFonts w:asciiTheme="minorHAnsi" w:hAnsiTheme="minorHAnsi" w:cstheme="minorHAnsi"/>
                <w:sz w:val="22"/>
                <w:szCs w:val="22"/>
              </w:rPr>
            </w:pPr>
            <w:r w:rsidRPr="00EA3059">
              <w:rPr>
                <w:rFonts w:asciiTheme="minorHAnsi" w:hAnsiTheme="minorHAnsi" w:cstheme="minorHAnsi"/>
                <w:sz w:val="22"/>
                <w:szCs w:val="22"/>
              </w:rPr>
              <w:t>1</w:t>
            </w:r>
            <w:r w:rsidR="00C6231A" w:rsidRPr="00EA3059">
              <w:rPr>
                <w:rFonts w:asciiTheme="minorHAnsi" w:hAnsiTheme="minorHAnsi" w:cstheme="minorHAnsi"/>
                <w:sz w:val="22"/>
                <w:szCs w:val="22"/>
              </w:rPr>
              <w:t>7</w:t>
            </w:r>
            <w:r w:rsidRPr="00EA3059">
              <w:rPr>
                <w:rFonts w:asciiTheme="minorHAnsi" w:hAnsiTheme="minorHAnsi" w:cstheme="minorHAnsi"/>
                <w:sz w:val="22"/>
                <w:szCs w:val="22"/>
              </w:rPr>
              <w:t xml:space="preserve">. Το προσφερόμενο μηχάνημα </w:t>
            </w:r>
            <w:r w:rsidR="00536BFE">
              <w:rPr>
                <w:rFonts w:asciiTheme="minorHAnsi" w:hAnsiTheme="minorHAnsi" w:cstheme="minorHAnsi"/>
                <w:sz w:val="22"/>
                <w:szCs w:val="22"/>
              </w:rPr>
              <w:t xml:space="preserve">να </w:t>
            </w:r>
            <w:r w:rsidRPr="00EA3059">
              <w:rPr>
                <w:rFonts w:asciiTheme="minorHAnsi" w:hAnsiTheme="minorHAnsi" w:cstheme="minorHAnsi"/>
                <w:sz w:val="22"/>
                <w:szCs w:val="22"/>
              </w:rPr>
              <w:t xml:space="preserve">συνοδεύεται από εργοστασιακή βάση στήριξης </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spacing w:after="120"/>
              <w:ind w:left="126" w:right="71"/>
              <w:jc w:val="center"/>
              <w:rPr>
                <w:rFonts w:asciiTheme="minorHAnsi" w:hAnsiTheme="minorHAnsi" w:cstheme="minorHAnsi"/>
                <w:color w:val="000000"/>
                <w:sz w:val="22"/>
                <w:szCs w:val="22"/>
              </w:rPr>
            </w:pPr>
            <w:r w:rsidRPr="00EA3059">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40F0" w:rsidRPr="00944DEF" w:rsidRDefault="005F40F0" w:rsidP="00944DEF">
            <w:pPr>
              <w:widowControl w:val="0"/>
              <w:spacing w:after="120"/>
              <w:rPr>
                <w:rFonts w:asciiTheme="minorHAnsi" w:hAnsiTheme="minorHAnsi" w:cstheme="minorHAnsi"/>
                <w:b/>
                <w:sz w:val="22"/>
                <w:szCs w:val="22"/>
              </w:rPr>
            </w:pPr>
          </w:p>
        </w:tc>
      </w:tr>
      <w:tr w:rsidR="000C1284" w:rsidRPr="00944DEF" w:rsidTr="006E143D">
        <w:trPr>
          <w:gridBefore w:val="1"/>
          <w:gridAfter w:val="1"/>
          <w:wBefore w:w="7" w:type="dxa"/>
          <w:wAfter w:w="368" w:type="dxa"/>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0C1284" w:rsidRPr="00944DEF" w:rsidRDefault="00A7761E" w:rsidP="00944DEF">
            <w:pPr>
              <w:widowControl w:val="0"/>
              <w:spacing w:after="120"/>
              <w:ind w:left="142"/>
              <w:rPr>
                <w:rFonts w:asciiTheme="minorHAnsi" w:hAnsiTheme="minorHAnsi" w:cstheme="minorHAnsi"/>
                <w:sz w:val="22"/>
                <w:szCs w:val="22"/>
              </w:rPr>
            </w:pPr>
            <w:r w:rsidRPr="00944DEF">
              <w:rPr>
                <w:rFonts w:asciiTheme="minorHAnsi" w:hAnsiTheme="minorHAnsi" w:cstheme="minorHAnsi"/>
                <w:b/>
                <w:sz w:val="22"/>
                <w:szCs w:val="22"/>
              </w:rPr>
              <w:t xml:space="preserve">ΜΟΝΑΔΑ ΔΙΚΤΥΑΚΟΥ ΕΚΤΥΠΩΤΗ </w:t>
            </w:r>
            <w:r w:rsidR="00705467" w:rsidRPr="00944DEF">
              <w:rPr>
                <w:rFonts w:asciiTheme="minorHAnsi" w:hAnsiTheme="minorHAnsi" w:cstheme="minorHAnsi"/>
                <w:b/>
                <w:sz w:val="22"/>
                <w:szCs w:val="22"/>
              </w:rPr>
              <w:t xml:space="preserve"> (στάνταρ)</w:t>
            </w:r>
          </w:p>
        </w:tc>
      </w:tr>
      <w:tr w:rsidR="00705467"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05467" w:rsidRPr="00944DEF" w:rsidRDefault="00EA3059" w:rsidP="00944DEF">
            <w:pPr>
              <w:widowControl w:val="0"/>
              <w:autoSpaceDE w:val="0"/>
              <w:autoSpaceDN w:val="0"/>
              <w:adjustRightInd w:val="0"/>
              <w:spacing w:after="120"/>
              <w:ind w:left="125" w:right="91"/>
              <w:jc w:val="both"/>
              <w:rPr>
                <w:rFonts w:asciiTheme="minorHAnsi" w:hAnsiTheme="minorHAnsi" w:cstheme="minorHAnsi"/>
                <w:sz w:val="22"/>
                <w:szCs w:val="22"/>
              </w:rPr>
            </w:pPr>
            <w:bookmarkStart w:id="3" w:name="_Hlk63661150"/>
            <w:r>
              <w:rPr>
                <w:rFonts w:asciiTheme="minorHAnsi" w:hAnsiTheme="minorHAnsi" w:cstheme="minorHAnsi"/>
                <w:sz w:val="22"/>
                <w:szCs w:val="22"/>
              </w:rPr>
              <w:t>18</w:t>
            </w:r>
            <w:r w:rsidR="00705467" w:rsidRPr="00944DEF">
              <w:rPr>
                <w:rFonts w:asciiTheme="minorHAnsi" w:hAnsiTheme="minorHAnsi" w:cstheme="minorHAnsi"/>
                <w:sz w:val="22"/>
                <w:szCs w:val="22"/>
              </w:rPr>
              <w:t>. Ταχύτητα εκτύπωσης: 27 σελίδες Α4 το λεπτό</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05467" w:rsidRPr="00944DEF" w:rsidRDefault="00705467" w:rsidP="00944DEF">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05467" w:rsidRPr="00944DEF" w:rsidRDefault="00705467" w:rsidP="00944DEF">
            <w:pPr>
              <w:widowControl w:val="0"/>
              <w:spacing w:after="120"/>
              <w:rPr>
                <w:rFonts w:asciiTheme="minorHAnsi" w:hAnsiTheme="minorHAnsi" w:cstheme="minorHAnsi"/>
                <w:b/>
                <w:sz w:val="22"/>
                <w:szCs w:val="22"/>
              </w:rPr>
            </w:pPr>
          </w:p>
        </w:tc>
      </w:tr>
      <w:tr w:rsidR="00D93AA6"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AA6" w:rsidRPr="00944DEF" w:rsidRDefault="00EA3059" w:rsidP="00944DEF">
            <w:pPr>
              <w:widowControl w:val="0"/>
              <w:autoSpaceDE w:val="0"/>
              <w:autoSpaceDN w:val="0"/>
              <w:adjustRightInd w:val="0"/>
              <w:spacing w:after="120"/>
              <w:ind w:left="125" w:right="91"/>
              <w:jc w:val="both"/>
              <w:rPr>
                <w:rFonts w:asciiTheme="minorHAnsi" w:hAnsiTheme="minorHAnsi" w:cstheme="minorHAnsi"/>
                <w:sz w:val="22"/>
                <w:szCs w:val="22"/>
                <w:lang w:val="en-US"/>
              </w:rPr>
            </w:pPr>
            <w:r>
              <w:rPr>
                <w:rFonts w:asciiTheme="minorHAnsi" w:hAnsiTheme="minorHAnsi" w:cstheme="minorHAnsi"/>
                <w:sz w:val="22"/>
                <w:szCs w:val="22"/>
              </w:rPr>
              <w:lastRenderedPageBreak/>
              <w:t>19</w:t>
            </w:r>
            <w:r w:rsidR="00D93AA6" w:rsidRPr="00944DEF">
              <w:rPr>
                <w:rFonts w:asciiTheme="minorHAnsi" w:hAnsiTheme="minorHAnsi" w:cstheme="minorHAnsi"/>
                <w:sz w:val="22"/>
                <w:szCs w:val="22"/>
              </w:rPr>
              <w:t xml:space="preserve">. Γλώσσες εκτύπωσης: </w:t>
            </w:r>
            <w:r w:rsidR="00D93AA6" w:rsidRPr="00944DEF">
              <w:rPr>
                <w:rFonts w:asciiTheme="minorHAnsi" w:hAnsiTheme="minorHAnsi" w:cstheme="minorHAnsi"/>
                <w:sz w:val="22"/>
                <w:szCs w:val="22"/>
                <w:lang w:val="en-US"/>
              </w:rPr>
              <w:t>PCL</w:t>
            </w:r>
            <w:r w:rsidR="00D93AA6" w:rsidRPr="00A42948">
              <w:rPr>
                <w:rFonts w:asciiTheme="minorHAnsi" w:hAnsiTheme="minorHAnsi" w:cstheme="minorHAnsi"/>
                <w:sz w:val="22"/>
                <w:szCs w:val="22"/>
              </w:rPr>
              <w:t>5</w:t>
            </w:r>
            <w:r w:rsidR="00D93AA6" w:rsidRPr="00944DEF">
              <w:rPr>
                <w:rFonts w:asciiTheme="minorHAnsi" w:hAnsiTheme="minorHAnsi" w:cstheme="minorHAnsi"/>
                <w:sz w:val="22"/>
                <w:szCs w:val="22"/>
                <w:lang w:val="en-US"/>
              </w:rPr>
              <w:t>e</w:t>
            </w:r>
            <w:r w:rsidR="00D93AA6" w:rsidRPr="00A42948">
              <w:rPr>
                <w:rFonts w:asciiTheme="minorHAnsi" w:hAnsiTheme="minorHAnsi" w:cstheme="minorHAnsi"/>
                <w:sz w:val="22"/>
                <w:szCs w:val="22"/>
              </w:rPr>
              <w:t>/6</w:t>
            </w:r>
            <w:r w:rsidR="00D93AA6" w:rsidRPr="00944DEF">
              <w:rPr>
                <w:rFonts w:asciiTheme="minorHAnsi" w:hAnsiTheme="minorHAnsi" w:cstheme="minorHAnsi"/>
                <w:sz w:val="22"/>
                <w:szCs w:val="22"/>
                <w:lang w:val="en-US"/>
              </w:rPr>
              <w:t>, PostScript 3</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AA6" w:rsidRPr="00944DEF" w:rsidRDefault="00D93AA6" w:rsidP="00944DEF">
            <w:pPr>
              <w:spacing w:after="120"/>
              <w:jc w:val="cente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AA6" w:rsidRPr="00944DEF" w:rsidRDefault="00D93AA6" w:rsidP="00944DEF">
            <w:pPr>
              <w:widowControl w:val="0"/>
              <w:spacing w:after="120"/>
              <w:rPr>
                <w:rFonts w:asciiTheme="minorHAnsi" w:hAnsiTheme="minorHAnsi" w:cstheme="minorHAnsi"/>
                <w:b/>
                <w:sz w:val="22"/>
                <w:szCs w:val="22"/>
              </w:rPr>
            </w:pPr>
          </w:p>
        </w:tc>
      </w:tr>
      <w:tr w:rsidR="00D93AA6"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AA6" w:rsidRPr="00944DEF" w:rsidRDefault="00EA3059" w:rsidP="00944DEF">
            <w:pPr>
              <w:widowControl w:val="0"/>
              <w:autoSpaceDE w:val="0"/>
              <w:autoSpaceDN w:val="0"/>
              <w:adjustRightInd w:val="0"/>
              <w:spacing w:after="120"/>
              <w:ind w:left="125" w:right="91"/>
              <w:jc w:val="both"/>
              <w:rPr>
                <w:rFonts w:asciiTheme="minorHAnsi" w:hAnsiTheme="minorHAnsi" w:cstheme="minorHAnsi"/>
                <w:sz w:val="22"/>
                <w:szCs w:val="22"/>
                <w:lang w:val="en-US"/>
              </w:rPr>
            </w:pPr>
            <w:r>
              <w:rPr>
                <w:rFonts w:asciiTheme="minorHAnsi" w:hAnsiTheme="minorHAnsi" w:cstheme="minorHAnsi"/>
                <w:sz w:val="22"/>
                <w:szCs w:val="22"/>
              </w:rPr>
              <w:t>20</w:t>
            </w:r>
            <w:r w:rsidR="00D93AA6" w:rsidRPr="00944DEF">
              <w:rPr>
                <w:rFonts w:asciiTheme="minorHAnsi" w:hAnsiTheme="minorHAnsi" w:cstheme="minorHAnsi"/>
                <w:sz w:val="22"/>
                <w:szCs w:val="22"/>
                <w:lang w:val="en-US"/>
              </w:rPr>
              <w:t>.</w:t>
            </w:r>
            <w:r w:rsidR="00D93AA6" w:rsidRPr="00944DEF">
              <w:rPr>
                <w:rFonts w:asciiTheme="minorHAnsi" w:hAnsiTheme="minorHAnsi" w:cstheme="minorHAnsi"/>
                <w:sz w:val="22"/>
                <w:szCs w:val="22"/>
              </w:rPr>
              <w:t>Ανάλυση εκτύπωσης: 600χ600</w:t>
            </w:r>
            <w:r w:rsidR="00D93AA6" w:rsidRPr="00944DEF">
              <w:rPr>
                <w:rFonts w:asciiTheme="minorHAnsi" w:hAnsiTheme="minorHAnsi" w:cstheme="minorHAnsi"/>
                <w:sz w:val="22"/>
                <w:szCs w:val="22"/>
                <w:lang w:val="en-US"/>
              </w:rPr>
              <w:t>dpi</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AA6" w:rsidRPr="00944DEF" w:rsidRDefault="00D93AA6" w:rsidP="00944DEF">
            <w:pPr>
              <w:spacing w:after="120"/>
              <w:jc w:val="cente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AA6" w:rsidRPr="00944DEF" w:rsidRDefault="00D93AA6" w:rsidP="00944DEF">
            <w:pPr>
              <w:widowControl w:val="0"/>
              <w:spacing w:after="120"/>
              <w:rPr>
                <w:rFonts w:asciiTheme="minorHAnsi" w:hAnsiTheme="minorHAnsi" w:cstheme="minorHAnsi"/>
                <w:b/>
                <w:sz w:val="22"/>
                <w:szCs w:val="22"/>
              </w:rPr>
            </w:pPr>
          </w:p>
        </w:tc>
      </w:tr>
      <w:tr w:rsidR="00D93AA6"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AA6" w:rsidRPr="00944DEF" w:rsidRDefault="00EA3059" w:rsidP="00944DEF">
            <w:pPr>
              <w:widowControl w:val="0"/>
              <w:autoSpaceDE w:val="0"/>
              <w:autoSpaceDN w:val="0"/>
              <w:adjustRightInd w:val="0"/>
              <w:spacing w:after="120"/>
              <w:ind w:left="125" w:right="91"/>
              <w:jc w:val="both"/>
              <w:rPr>
                <w:rFonts w:asciiTheme="minorHAnsi" w:hAnsiTheme="minorHAnsi" w:cstheme="minorHAnsi"/>
                <w:sz w:val="22"/>
                <w:szCs w:val="22"/>
              </w:rPr>
            </w:pPr>
            <w:r>
              <w:rPr>
                <w:rFonts w:asciiTheme="minorHAnsi" w:hAnsiTheme="minorHAnsi" w:cstheme="minorHAnsi"/>
                <w:sz w:val="22"/>
                <w:szCs w:val="22"/>
              </w:rPr>
              <w:t>21</w:t>
            </w:r>
            <w:r w:rsidR="00D93AA6" w:rsidRPr="00944DEF">
              <w:rPr>
                <w:rFonts w:asciiTheme="minorHAnsi" w:hAnsiTheme="minorHAnsi" w:cstheme="minorHAnsi"/>
                <w:sz w:val="22"/>
                <w:szCs w:val="22"/>
              </w:rPr>
              <w:t xml:space="preserve">. Σύνδεση (στάνταρ): </w:t>
            </w:r>
            <w:r w:rsidR="00D93AA6" w:rsidRPr="00944DEF">
              <w:rPr>
                <w:rFonts w:asciiTheme="minorHAnsi" w:hAnsiTheme="minorHAnsi" w:cstheme="minorHAnsi"/>
                <w:sz w:val="22"/>
                <w:szCs w:val="22"/>
                <w:lang w:val="en-US"/>
              </w:rPr>
              <w:t>USB</w:t>
            </w:r>
            <w:r w:rsidR="00D93AA6" w:rsidRPr="00944DEF">
              <w:rPr>
                <w:rFonts w:asciiTheme="minorHAnsi" w:hAnsiTheme="minorHAnsi" w:cstheme="minorHAnsi"/>
                <w:sz w:val="22"/>
                <w:szCs w:val="22"/>
              </w:rPr>
              <w:t xml:space="preserve"> 2.0 </w:t>
            </w:r>
            <w:r w:rsidR="00D93AA6" w:rsidRPr="00944DEF">
              <w:rPr>
                <w:rFonts w:asciiTheme="minorHAnsi" w:hAnsiTheme="minorHAnsi" w:cstheme="minorHAnsi"/>
                <w:sz w:val="22"/>
                <w:szCs w:val="22"/>
                <w:lang w:val="en-US"/>
              </w:rPr>
              <w:t>Host</w:t>
            </w:r>
            <w:r w:rsidR="00D93AA6" w:rsidRPr="00944DEF">
              <w:rPr>
                <w:rFonts w:asciiTheme="minorHAnsi" w:hAnsiTheme="minorHAnsi" w:cstheme="minorHAnsi"/>
                <w:sz w:val="22"/>
                <w:szCs w:val="22"/>
              </w:rPr>
              <w:t xml:space="preserve"> (πίνακα ελέγχου), </w:t>
            </w:r>
            <w:r w:rsidR="00D93AA6" w:rsidRPr="00944DEF">
              <w:rPr>
                <w:rFonts w:asciiTheme="minorHAnsi" w:hAnsiTheme="minorHAnsi" w:cstheme="minorHAnsi"/>
                <w:sz w:val="22"/>
                <w:szCs w:val="22"/>
                <w:lang w:val="en-US"/>
              </w:rPr>
              <w:t>USB</w:t>
            </w:r>
            <w:r w:rsidR="00D93AA6" w:rsidRPr="00944DEF">
              <w:rPr>
                <w:rFonts w:asciiTheme="minorHAnsi" w:hAnsiTheme="minorHAnsi" w:cstheme="minorHAnsi"/>
                <w:sz w:val="22"/>
                <w:szCs w:val="22"/>
              </w:rPr>
              <w:t xml:space="preserve"> 2.0 </w:t>
            </w:r>
            <w:r w:rsidR="00D93AA6" w:rsidRPr="00944DEF">
              <w:rPr>
                <w:rFonts w:asciiTheme="minorHAnsi" w:hAnsiTheme="minorHAnsi" w:cstheme="minorHAnsi"/>
                <w:sz w:val="22"/>
                <w:szCs w:val="22"/>
                <w:lang w:val="en-US"/>
              </w:rPr>
              <w:t>Type</w:t>
            </w:r>
            <w:r w:rsidR="00D93AA6" w:rsidRPr="00944DEF">
              <w:rPr>
                <w:rFonts w:asciiTheme="minorHAnsi" w:hAnsiTheme="minorHAnsi" w:cstheme="minorHAnsi"/>
                <w:sz w:val="22"/>
                <w:szCs w:val="22"/>
              </w:rPr>
              <w:t xml:space="preserve"> </w:t>
            </w:r>
            <w:r w:rsidR="00D93AA6" w:rsidRPr="00944DEF">
              <w:rPr>
                <w:rFonts w:asciiTheme="minorHAnsi" w:hAnsiTheme="minorHAnsi" w:cstheme="minorHAnsi"/>
                <w:sz w:val="22"/>
                <w:szCs w:val="22"/>
                <w:lang w:val="en-US"/>
              </w:rPr>
              <w:t>B</w:t>
            </w:r>
            <w:r w:rsidR="00D93AA6" w:rsidRPr="00944DEF">
              <w:rPr>
                <w:rFonts w:asciiTheme="minorHAnsi" w:hAnsiTheme="minorHAnsi" w:cstheme="minorHAnsi"/>
                <w:sz w:val="22"/>
                <w:szCs w:val="22"/>
              </w:rPr>
              <w:t xml:space="preserve">, </w:t>
            </w:r>
            <w:r w:rsidR="00D93AA6" w:rsidRPr="00944DEF">
              <w:rPr>
                <w:rFonts w:asciiTheme="minorHAnsi" w:hAnsiTheme="minorHAnsi" w:cstheme="minorHAnsi"/>
                <w:sz w:val="22"/>
                <w:szCs w:val="22"/>
                <w:lang w:val="en-US"/>
              </w:rPr>
              <w:t>SD</w:t>
            </w:r>
            <w:r w:rsidR="00D93AA6" w:rsidRPr="00944DEF">
              <w:rPr>
                <w:rFonts w:asciiTheme="minorHAnsi" w:hAnsiTheme="minorHAnsi" w:cstheme="minorHAnsi"/>
                <w:sz w:val="22"/>
                <w:szCs w:val="22"/>
              </w:rPr>
              <w:t xml:space="preserve"> </w:t>
            </w:r>
            <w:r w:rsidR="00D93AA6" w:rsidRPr="00944DEF">
              <w:rPr>
                <w:rFonts w:asciiTheme="minorHAnsi" w:hAnsiTheme="minorHAnsi" w:cstheme="minorHAnsi"/>
                <w:sz w:val="22"/>
                <w:szCs w:val="22"/>
                <w:lang w:val="en-US"/>
              </w:rPr>
              <w:t>Slot</w:t>
            </w:r>
            <w:r w:rsidR="00D93AA6" w:rsidRPr="00944DEF">
              <w:rPr>
                <w:rFonts w:asciiTheme="minorHAnsi" w:hAnsiTheme="minorHAnsi" w:cstheme="minorHAnsi"/>
                <w:sz w:val="22"/>
                <w:szCs w:val="22"/>
              </w:rPr>
              <w:t xml:space="preserve"> (πίνακα ελέγχου),  </w:t>
            </w:r>
            <w:r w:rsidR="00D93AA6" w:rsidRPr="00944DEF">
              <w:rPr>
                <w:rFonts w:asciiTheme="minorHAnsi" w:hAnsiTheme="minorHAnsi" w:cstheme="minorHAnsi"/>
                <w:sz w:val="22"/>
                <w:szCs w:val="22"/>
                <w:lang w:val="en-US"/>
              </w:rPr>
              <w:t>Ethernet</w:t>
            </w:r>
            <w:r w:rsidR="00D93AA6" w:rsidRPr="00944DEF">
              <w:rPr>
                <w:rFonts w:asciiTheme="minorHAnsi" w:hAnsiTheme="minorHAnsi" w:cstheme="minorHAnsi"/>
                <w:sz w:val="22"/>
                <w:szCs w:val="22"/>
              </w:rPr>
              <w:t xml:space="preserve"> (1000</w:t>
            </w:r>
            <w:r w:rsidR="00D93AA6" w:rsidRPr="00944DEF">
              <w:rPr>
                <w:rFonts w:asciiTheme="minorHAnsi" w:hAnsiTheme="minorHAnsi" w:cstheme="minorHAnsi"/>
                <w:sz w:val="22"/>
                <w:szCs w:val="22"/>
                <w:lang w:val="en-US"/>
              </w:rPr>
              <w:t>BASE</w:t>
            </w:r>
            <w:r w:rsidR="00D93AA6" w:rsidRPr="00944DEF">
              <w:rPr>
                <w:rFonts w:asciiTheme="minorHAnsi" w:hAnsiTheme="minorHAnsi" w:cstheme="minorHAnsi"/>
                <w:sz w:val="22"/>
                <w:szCs w:val="22"/>
              </w:rPr>
              <w:t>-</w:t>
            </w:r>
            <w:r w:rsidR="00D93AA6" w:rsidRPr="00944DEF">
              <w:rPr>
                <w:rFonts w:asciiTheme="minorHAnsi" w:hAnsiTheme="minorHAnsi" w:cstheme="minorHAnsi"/>
                <w:sz w:val="22"/>
                <w:szCs w:val="22"/>
                <w:lang w:val="en-US"/>
              </w:rPr>
              <w:t>T</w:t>
            </w:r>
            <w:r w:rsidR="00D93AA6" w:rsidRPr="00944DEF">
              <w:rPr>
                <w:rFonts w:asciiTheme="minorHAnsi" w:hAnsiTheme="minorHAnsi" w:cstheme="minorHAnsi"/>
                <w:sz w:val="22"/>
                <w:szCs w:val="22"/>
              </w:rPr>
              <w:t>/100</w:t>
            </w:r>
            <w:r w:rsidR="00D93AA6" w:rsidRPr="00944DEF">
              <w:rPr>
                <w:rFonts w:asciiTheme="minorHAnsi" w:hAnsiTheme="minorHAnsi" w:cstheme="minorHAnsi"/>
                <w:sz w:val="22"/>
                <w:szCs w:val="22"/>
                <w:lang w:val="en-US"/>
              </w:rPr>
              <w:t>BASE</w:t>
            </w:r>
            <w:r w:rsidR="00D93AA6" w:rsidRPr="00944DEF">
              <w:rPr>
                <w:rFonts w:asciiTheme="minorHAnsi" w:hAnsiTheme="minorHAnsi" w:cstheme="minorHAnsi"/>
                <w:sz w:val="22"/>
                <w:szCs w:val="22"/>
              </w:rPr>
              <w:t>-</w:t>
            </w:r>
            <w:r w:rsidR="00D93AA6" w:rsidRPr="00944DEF">
              <w:rPr>
                <w:rFonts w:asciiTheme="minorHAnsi" w:hAnsiTheme="minorHAnsi" w:cstheme="minorHAnsi"/>
                <w:sz w:val="22"/>
                <w:szCs w:val="22"/>
                <w:lang w:val="en-US"/>
              </w:rPr>
              <w:t>TX</w:t>
            </w:r>
            <w:r w:rsidR="00D93AA6" w:rsidRPr="00944DEF">
              <w:rPr>
                <w:rFonts w:asciiTheme="minorHAnsi" w:hAnsiTheme="minorHAnsi" w:cstheme="minorHAnsi"/>
                <w:sz w:val="22"/>
                <w:szCs w:val="22"/>
              </w:rPr>
              <w:t>/10</w:t>
            </w:r>
            <w:r w:rsidR="00D93AA6" w:rsidRPr="00944DEF">
              <w:rPr>
                <w:rFonts w:asciiTheme="minorHAnsi" w:hAnsiTheme="minorHAnsi" w:cstheme="minorHAnsi"/>
                <w:sz w:val="22"/>
                <w:szCs w:val="22"/>
                <w:lang w:val="en-US"/>
              </w:rPr>
              <w:t>BASE</w:t>
            </w:r>
            <w:r w:rsidR="00D93AA6" w:rsidRPr="00944DEF">
              <w:rPr>
                <w:rFonts w:asciiTheme="minorHAnsi" w:hAnsiTheme="minorHAnsi" w:cstheme="minorHAnsi"/>
                <w:sz w:val="22"/>
                <w:szCs w:val="22"/>
              </w:rPr>
              <w:t>-</w:t>
            </w:r>
            <w:r w:rsidR="00D93AA6" w:rsidRPr="00944DEF">
              <w:rPr>
                <w:rFonts w:asciiTheme="minorHAnsi" w:hAnsiTheme="minorHAnsi" w:cstheme="minorHAnsi"/>
                <w:sz w:val="22"/>
                <w:szCs w:val="22"/>
                <w:lang w:val="en-US"/>
              </w:rPr>
              <w:t>T</w:t>
            </w:r>
            <w:r w:rsidR="00D93AA6" w:rsidRPr="00944DEF">
              <w:rPr>
                <w:rFonts w:asciiTheme="minorHAnsi" w:hAnsiTheme="minorHAnsi" w:cstheme="minorHAnsi"/>
                <w:sz w:val="22"/>
                <w:szCs w:val="22"/>
              </w:rPr>
              <w:t xml:space="preserve">), </w:t>
            </w:r>
            <w:r w:rsidR="00D93AA6" w:rsidRPr="00944DEF">
              <w:rPr>
                <w:rFonts w:asciiTheme="minorHAnsi" w:hAnsiTheme="minorHAnsi" w:cstheme="minorHAnsi"/>
                <w:sz w:val="22"/>
                <w:szCs w:val="22"/>
                <w:lang w:val="en-US"/>
              </w:rPr>
              <w:t>Wireless</w:t>
            </w:r>
            <w:r w:rsidR="00D93AA6" w:rsidRPr="00944DEF">
              <w:rPr>
                <w:rFonts w:asciiTheme="minorHAnsi" w:hAnsiTheme="minorHAnsi" w:cstheme="minorHAnsi"/>
                <w:sz w:val="22"/>
                <w:szCs w:val="22"/>
              </w:rPr>
              <w:t xml:space="preserve"> </w:t>
            </w:r>
            <w:r w:rsidR="00D93AA6" w:rsidRPr="00944DEF">
              <w:rPr>
                <w:rFonts w:asciiTheme="minorHAnsi" w:hAnsiTheme="minorHAnsi" w:cstheme="minorHAnsi"/>
                <w:sz w:val="22"/>
                <w:szCs w:val="22"/>
                <w:lang w:val="en-US"/>
              </w:rPr>
              <w:t>LAN</w:t>
            </w:r>
            <w:r w:rsidR="00D93AA6" w:rsidRPr="00944DEF">
              <w:rPr>
                <w:rFonts w:asciiTheme="minorHAnsi" w:hAnsiTheme="minorHAnsi" w:cstheme="minorHAnsi"/>
                <w:sz w:val="22"/>
                <w:szCs w:val="22"/>
              </w:rPr>
              <w:t xml:space="preserve"> (</w:t>
            </w:r>
            <w:r w:rsidR="00D93AA6" w:rsidRPr="00944DEF">
              <w:rPr>
                <w:rFonts w:asciiTheme="minorHAnsi" w:hAnsiTheme="minorHAnsi" w:cstheme="minorHAnsi"/>
                <w:sz w:val="22"/>
                <w:szCs w:val="22"/>
                <w:lang w:val="en-US"/>
              </w:rPr>
              <w:t>IEE</w:t>
            </w:r>
            <w:r w:rsidR="00D93AA6" w:rsidRPr="00944DEF">
              <w:rPr>
                <w:rFonts w:asciiTheme="minorHAnsi" w:hAnsiTheme="minorHAnsi" w:cstheme="minorHAnsi"/>
                <w:sz w:val="22"/>
                <w:szCs w:val="22"/>
              </w:rPr>
              <w:t xml:space="preserve">802.11 </w:t>
            </w:r>
            <w:r w:rsidR="00D93AA6" w:rsidRPr="00944DEF">
              <w:rPr>
                <w:rFonts w:asciiTheme="minorHAnsi" w:hAnsiTheme="minorHAnsi" w:cstheme="minorHAnsi"/>
                <w:sz w:val="22"/>
                <w:szCs w:val="22"/>
                <w:lang w:val="en-US"/>
              </w:rPr>
              <w:t>a</w:t>
            </w:r>
            <w:r w:rsidR="00D93AA6" w:rsidRPr="00944DEF">
              <w:rPr>
                <w:rFonts w:asciiTheme="minorHAnsi" w:hAnsiTheme="minorHAnsi" w:cstheme="minorHAnsi"/>
                <w:sz w:val="22"/>
                <w:szCs w:val="22"/>
              </w:rPr>
              <w:t>/</w:t>
            </w:r>
            <w:r w:rsidR="00D93AA6" w:rsidRPr="00944DEF">
              <w:rPr>
                <w:rFonts w:asciiTheme="minorHAnsi" w:hAnsiTheme="minorHAnsi" w:cstheme="minorHAnsi"/>
                <w:sz w:val="22"/>
                <w:szCs w:val="22"/>
                <w:lang w:val="en-US"/>
              </w:rPr>
              <w:t>b</w:t>
            </w:r>
            <w:r w:rsidR="00D93AA6" w:rsidRPr="00944DEF">
              <w:rPr>
                <w:rFonts w:asciiTheme="minorHAnsi" w:hAnsiTheme="minorHAnsi" w:cstheme="minorHAnsi"/>
                <w:sz w:val="22"/>
                <w:szCs w:val="22"/>
              </w:rPr>
              <w:t>/</w:t>
            </w:r>
            <w:r w:rsidR="00D93AA6" w:rsidRPr="00944DEF">
              <w:rPr>
                <w:rFonts w:asciiTheme="minorHAnsi" w:hAnsiTheme="minorHAnsi" w:cstheme="minorHAnsi"/>
                <w:sz w:val="22"/>
                <w:szCs w:val="22"/>
                <w:lang w:val="en-US"/>
              </w:rPr>
              <w:t>g</w:t>
            </w:r>
            <w:r w:rsidR="00D93AA6" w:rsidRPr="00944DEF">
              <w:rPr>
                <w:rFonts w:asciiTheme="minorHAnsi" w:hAnsiTheme="minorHAnsi" w:cstheme="minorHAnsi"/>
                <w:sz w:val="22"/>
                <w:szCs w:val="22"/>
              </w:rPr>
              <w:t>/</w:t>
            </w:r>
            <w:r w:rsidR="00D93AA6" w:rsidRPr="00944DEF">
              <w:rPr>
                <w:rFonts w:asciiTheme="minorHAnsi" w:hAnsiTheme="minorHAnsi" w:cstheme="minorHAnsi"/>
                <w:sz w:val="22"/>
                <w:szCs w:val="22"/>
                <w:lang w:val="en-US"/>
              </w:rPr>
              <w:t>n</w:t>
            </w:r>
            <w:r w:rsidR="00D93AA6" w:rsidRPr="00944DEF">
              <w:rPr>
                <w:rFonts w:asciiTheme="minorHAnsi" w:hAnsiTheme="minorHAnsi" w:cstheme="minorHAnsi"/>
                <w:sz w:val="22"/>
                <w:szCs w:val="22"/>
              </w:rPr>
              <w:t>)</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AA6" w:rsidRPr="00944DEF" w:rsidRDefault="00D93AA6" w:rsidP="00944DEF">
            <w:pPr>
              <w:spacing w:after="120"/>
              <w:jc w:val="cente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AA6" w:rsidRPr="00944DEF" w:rsidRDefault="00D93AA6" w:rsidP="00944DEF">
            <w:pPr>
              <w:widowControl w:val="0"/>
              <w:spacing w:after="120"/>
              <w:rPr>
                <w:rFonts w:asciiTheme="minorHAnsi" w:hAnsiTheme="minorHAnsi" w:cstheme="minorHAnsi"/>
                <w:b/>
                <w:sz w:val="22"/>
                <w:szCs w:val="22"/>
              </w:rPr>
            </w:pPr>
          </w:p>
        </w:tc>
      </w:tr>
      <w:tr w:rsidR="00DC5A72"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EA3059" w:rsidRDefault="00DC5A72" w:rsidP="00EA3059">
            <w:pPr>
              <w:widowControl w:val="0"/>
              <w:autoSpaceDE w:val="0"/>
              <w:autoSpaceDN w:val="0"/>
              <w:adjustRightInd w:val="0"/>
              <w:spacing w:after="120"/>
              <w:ind w:left="125" w:right="91"/>
              <w:jc w:val="both"/>
              <w:rPr>
                <w:rFonts w:asciiTheme="minorHAnsi" w:hAnsiTheme="minorHAnsi" w:cstheme="minorHAnsi"/>
                <w:sz w:val="22"/>
                <w:szCs w:val="22"/>
                <w:lang w:val="en-US"/>
              </w:rPr>
            </w:pPr>
            <w:r w:rsidRPr="00EA3059">
              <w:rPr>
                <w:rFonts w:asciiTheme="minorHAnsi" w:hAnsiTheme="minorHAnsi" w:cstheme="minorHAnsi"/>
                <w:sz w:val="22"/>
                <w:szCs w:val="22"/>
                <w:lang w:val="en-US"/>
              </w:rPr>
              <w:t>2</w:t>
            </w:r>
            <w:r w:rsidR="00EA3059" w:rsidRPr="00EA3059">
              <w:rPr>
                <w:rFonts w:asciiTheme="minorHAnsi" w:hAnsiTheme="minorHAnsi" w:cstheme="minorHAnsi"/>
                <w:sz w:val="22"/>
                <w:szCs w:val="22"/>
                <w:lang w:val="en-US"/>
              </w:rPr>
              <w:t>2</w:t>
            </w:r>
            <w:r w:rsidRPr="00EA3059">
              <w:rPr>
                <w:rFonts w:asciiTheme="minorHAnsi" w:hAnsiTheme="minorHAnsi" w:cstheme="minorHAnsi"/>
                <w:sz w:val="22"/>
                <w:szCs w:val="22"/>
                <w:lang w:val="en-US"/>
              </w:rPr>
              <w:t xml:space="preserve">. </w:t>
            </w:r>
            <w:r w:rsidRPr="00EA3059">
              <w:rPr>
                <w:rFonts w:asciiTheme="minorHAnsi" w:hAnsiTheme="minorHAnsi" w:cstheme="minorHAnsi"/>
                <w:sz w:val="22"/>
                <w:szCs w:val="22"/>
              </w:rPr>
              <w:t>Δυνατότητα</w:t>
            </w:r>
            <w:r w:rsidRPr="00EA3059">
              <w:rPr>
                <w:rFonts w:asciiTheme="minorHAnsi" w:hAnsiTheme="minorHAnsi" w:cstheme="minorHAnsi"/>
                <w:sz w:val="22"/>
                <w:szCs w:val="22"/>
                <w:lang w:val="en-US"/>
              </w:rPr>
              <w:t xml:space="preserve"> mobile printing: Apple </w:t>
            </w:r>
            <w:proofErr w:type="spellStart"/>
            <w:r w:rsidRPr="00EA3059">
              <w:rPr>
                <w:rFonts w:asciiTheme="minorHAnsi" w:hAnsiTheme="minorHAnsi" w:cstheme="minorHAnsi"/>
                <w:sz w:val="22"/>
                <w:szCs w:val="22"/>
                <w:lang w:val="en-US"/>
              </w:rPr>
              <w:t>AirPrint</w:t>
            </w:r>
            <w:proofErr w:type="spellEnd"/>
            <w:r w:rsidRPr="00EA3059">
              <w:rPr>
                <w:rFonts w:asciiTheme="minorHAnsi" w:hAnsiTheme="minorHAnsi" w:cstheme="minorHAnsi"/>
                <w:sz w:val="22"/>
                <w:szCs w:val="22"/>
                <w:lang w:val="en-US"/>
              </w:rPr>
              <w:t xml:space="preserve">, </w:t>
            </w:r>
            <w:proofErr w:type="spellStart"/>
            <w:r w:rsidRPr="00EA3059">
              <w:rPr>
                <w:rFonts w:asciiTheme="minorHAnsi" w:hAnsiTheme="minorHAnsi" w:cstheme="minorHAnsi"/>
                <w:sz w:val="22"/>
                <w:szCs w:val="22"/>
                <w:lang w:val="en-US"/>
              </w:rPr>
              <w:t>Mopria</w:t>
            </w:r>
            <w:proofErr w:type="spellEnd"/>
            <w:r w:rsidRPr="00EA3059">
              <w:rPr>
                <w:rFonts w:asciiTheme="minorHAnsi" w:hAnsiTheme="minorHAnsi" w:cstheme="minorHAnsi"/>
                <w:sz w:val="22"/>
                <w:szCs w:val="22"/>
                <w:lang w:val="en-US"/>
              </w:rPr>
              <w:t>, Google Cloud Print</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DC5A72" w:rsidRPr="00944DEF" w:rsidRDefault="00DC5A72" w:rsidP="00944DEF">
            <w:pPr>
              <w:spacing w:after="120"/>
              <w:jc w:val="center"/>
            </w:pPr>
            <w:r w:rsidRPr="00EA3059">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944DEF" w:rsidRDefault="00DC5A72" w:rsidP="00944DEF">
            <w:pPr>
              <w:widowControl w:val="0"/>
              <w:spacing w:after="120"/>
              <w:rPr>
                <w:rFonts w:asciiTheme="minorHAnsi" w:hAnsiTheme="minorHAnsi" w:cstheme="minorHAnsi"/>
                <w:b/>
                <w:sz w:val="22"/>
                <w:szCs w:val="22"/>
                <w:lang w:val="en-US"/>
              </w:rPr>
            </w:pPr>
          </w:p>
        </w:tc>
      </w:tr>
      <w:tr w:rsidR="00DC5A72"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944DEF" w:rsidRDefault="00DC5A72" w:rsidP="00EA3059">
            <w:pPr>
              <w:widowControl w:val="0"/>
              <w:autoSpaceDE w:val="0"/>
              <w:autoSpaceDN w:val="0"/>
              <w:adjustRightInd w:val="0"/>
              <w:spacing w:after="120"/>
              <w:ind w:left="125" w:right="91"/>
              <w:jc w:val="both"/>
              <w:rPr>
                <w:rFonts w:asciiTheme="minorHAnsi" w:hAnsiTheme="minorHAnsi" w:cstheme="minorHAnsi"/>
                <w:sz w:val="22"/>
                <w:szCs w:val="22"/>
              </w:rPr>
            </w:pPr>
            <w:r w:rsidRPr="00944DEF">
              <w:rPr>
                <w:rFonts w:asciiTheme="minorHAnsi" w:hAnsiTheme="minorHAnsi" w:cstheme="minorHAnsi"/>
                <w:sz w:val="22"/>
                <w:szCs w:val="22"/>
                <w:lang w:val="en-US"/>
              </w:rPr>
              <w:t>2</w:t>
            </w:r>
            <w:r w:rsidR="00EA3059">
              <w:rPr>
                <w:rFonts w:asciiTheme="minorHAnsi" w:hAnsiTheme="minorHAnsi" w:cstheme="minorHAnsi"/>
                <w:sz w:val="22"/>
                <w:szCs w:val="22"/>
              </w:rPr>
              <w:t>3</w:t>
            </w:r>
            <w:r w:rsidRPr="00944DEF">
              <w:rPr>
                <w:rFonts w:asciiTheme="minorHAnsi" w:hAnsiTheme="minorHAnsi" w:cstheme="minorHAnsi"/>
                <w:sz w:val="22"/>
                <w:szCs w:val="22"/>
                <w:lang w:val="en-US"/>
              </w:rPr>
              <w:t xml:space="preserve">. </w:t>
            </w:r>
            <w:r w:rsidRPr="00944DEF">
              <w:rPr>
                <w:rFonts w:asciiTheme="minorHAnsi" w:hAnsiTheme="minorHAnsi" w:cstheme="minorHAnsi"/>
                <w:sz w:val="22"/>
                <w:szCs w:val="22"/>
              </w:rPr>
              <w:t>Λειτουργία Έγχρωμου Σαρωτή (στάνταρ)</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DC5A72" w:rsidRPr="00944DEF" w:rsidRDefault="00DC5A72" w:rsidP="00944DEF">
            <w:pPr>
              <w:spacing w:after="120"/>
              <w:jc w:val="cente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944DEF" w:rsidRDefault="00DC5A72" w:rsidP="00944DEF">
            <w:pPr>
              <w:widowControl w:val="0"/>
              <w:spacing w:after="120"/>
              <w:rPr>
                <w:rFonts w:asciiTheme="minorHAnsi" w:hAnsiTheme="minorHAnsi" w:cstheme="minorHAnsi"/>
                <w:b/>
                <w:sz w:val="22"/>
                <w:szCs w:val="22"/>
                <w:lang w:val="en-US"/>
              </w:rPr>
            </w:pPr>
          </w:p>
        </w:tc>
      </w:tr>
      <w:tr w:rsidR="00DC5A72"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944DEF" w:rsidRDefault="00DC5A72" w:rsidP="00EA3059">
            <w:pPr>
              <w:widowControl w:val="0"/>
              <w:autoSpaceDE w:val="0"/>
              <w:autoSpaceDN w:val="0"/>
              <w:adjustRightInd w:val="0"/>
              <w:spacing w:after="120"/>
              <w:ind w:left="125" w:right="91"/>
              <w:jc w:val="both"/>
              <w:rPr>
                <w:rFonts w:asciiTheme="minorHAnsi" w:hAnsiTheme="minorHAnsi" w:cstheme="minorHAnsi"/>
                <w:sz w:val="22"/>
                <w:szCs w:val="22"/>
              </w:rPr>
            </w:pPr>
            <w:r w:rsidRPr="00944DEF">
              <w:rPr>
                <w:rFonts w:asciiTheme="minorHAnsi" w:hAnsiTheme="minorHAnsi" w:cstheme="minorHAnsi"/>
                <w:sz w:val="22"/>
                <w:szCs w:val="22"/>
              </w:rPr>
              <w:t>2</w:t>
            </w:r>
            <w:r w:rsidR="00EA3059">
              <w:rPr>
                <w:rFonts w:asciiTheme="minorHAnsi" w:hAnsiTheme="minorHAnsi" w:cstheme="minorHAnsi"/>
                <w:sz w:val="22"/>
                <w:szCs w:val="22"/>
              </w:rPr>
              <w:t>4</w:t>
            </w:r>
            <w:r w:rsidRPr="00944DEF">
              <w:rPr>
                <w:rFonts w:asciiTheme="minorHAnsi" w:hAnsiTheme="minorHAnsi" w:cstheme="minorHAnsi"/>
                <w:sz w:val="22"/>
                <w:szCs w:val="22"/>
              </w:rPr>
              <w:t>.Ταχύτητα Σάρωσης: 50</w:t>
            </w:r>
            <w:proofErr w:type="spellStart"/>
            <w:r w:rsidRPr="00944DEF">
              <w:rPr>
                <w:rFonts w:asciiTheme="minorHAnsi" w:hAnsiTheme="minorHAnsi" w:cstheme="minorHAnsi"/>
                <w:sz w:val="22"/>
                <w:szCs w:val="22"/>
                <w:lang w:val="en-US"/>
              </w:rPr>
              <w:t>ipm</w:t>
            </w:r>
            <w:proofErr w:type="spellEnd"/>
            <w:r w:rsidRPr="00944DEF">
              <w:rPr>
                <w:rFonts w:asciiTheme="minorHAnsi" w:hAnsiTheme="minorHAnsi" w:cstheme="minorHAnsi"/>
                <w:sz w:val="22"/>
                <w:szCs w:val="22"/>
              </w:rPr>
              <w:t xml:space="preserve"> (</w:t>
            </w:r>
            <w:r w:rsidRPr="00944DEF">
              <w:rPr>
                <w:rFonts w:asciiTheme="minorHAnsi" w:hAnsiTheme="minorHAnsi" w:cstheme="minorHAnsi"/>
                <w:sz w:val="22"/>
                <w:szCs w:val="22"/>
                <w:lang w:val="en-US"/>
              </w:rPr>
              <w:t>BW</w:t>
            </w:r>
            <w:r w:rsidRPr="00944DEF">
              <w:rPr>
                <w:rFonts w:asciiTheme="minorHAnsi" w:hAnsiTheme="minorHAnsi" w:cstheme="minorHAnsi"/>
                <w:sz w:val="22"/>
                <w:szCs w:val="22"/>
              </w:rPr>
              <w:t xml:space="preserve"> &amp; </w:t>
            </w:r>
            <w:r w:rsidRPr="00944DEF">
              <w:rPr>
                <w:rFonts w:asciiTheme="minorHAnsi" w:hAnsiTheme="minorHAnsi" w:cstheme="minorHAnsi"/>
                <w:sz w:val="22"/>
                <w:szCs w:val="22"/>
                <w:lang w:val="en-US"/>
              </w:rPr>
              <w:t>Color</w:t>
            </w:r>
            <w:r w:rsidRPr="00944DEF">
              <w:rPr>
                <w:rFonts w:asciiTheme="minorHAnsi" w:hAnsiTheme="minorHAnsi" w:cstheme="minorHAnsi"/>
                <w:sz w:val="22"/>
                <w:szCs w:val="22"/>
              </w:rPr>
              <w:t>)</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DC5A72" w:rsidRPr="00944DEF" w:rsidRDefault="00DC5A72" w:rsidP="00944DEF">
            <w:pPr>
              <w:spacing w:after="120"/>
              <w:jc w:val="cente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944DEF" w:rsidRDefault="00DC5A72" w:rsidP="00944DEF">
            <w:pPr>
              <w:widowControl w:val="0"/>
              <w:spacing w:after="120"/>
              <w:rPr>
                <w:rFonts w:asciiTheme="minorHAnsi" w:hAnsiTheme="minorHAnsi" w:cstheme="minorHAnsi"/>
                <w:b/>
                <w:sz w:val="22"/>
                <w:szCs w:val="22"/>
              </w:rPr>
            </w:pPr>
          </w:p>
        </w:tc>
      </w:tr>
      <w:tr w:rsidR="00DC5A72"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944DEF" w:rsidRDefault="00DC5A72" w:rsidP="00EA3059">
            <w:pPr>
              <w:widowControl w:val="0"/>
              <w:autoSpaceDE w:val="0"/>
              <w:autoSpaceDN w:val="0"/>
              <w:adjustRightInd w:val="0"/>
              <w:spacing w:after="120"/>
              <w:ind w:left="125" w:right="91"/>
              <w:jc w:val="both"/>
              <w:rPr>
                <w:rFonts w:asciiTheme="minorHAnsi" w:hAnsiTheme="minorHAnsi" w:cstheme="minorHAnsi"/>
                <w:sz w:val="22"/>
                <w:szCs w:val="22"/>
              </w:rPr>
            </w:pPr>
            <w:r w:rsidRPr="00944DEF">
              <w:rPr>
                <w:rFonts w:asciiTheme="minorHAnsi" w:hAnsiTheme="minorHAnsi" w:cstheme="minorHAnsi"/>
                <w:sz w:val="22"/>
                <w:szCs w:val="22"/>
                <w:lang w:val="en-US"/>
              </w:rPr>
              <w:t>2</w:t>
            </w:r>
            <w:r w:rsidR="00EA3059">
              <w:rPr>
                <w:rFonts w:asciiTheme="minorHAnsi" w:hAnsiTheme="minorHAnsi" w:cstheme="minorHAnsi"/>
                <w:sz w:val="22"/>
                <w:szCs w:val="22"/>
              </w:rPr>
              <w:t>7</w:t>
            </w:r>
            <w:r w:rsidRPr="00944DEF">
              <w:rPr>
                <w:rFonts w:asciiTheme="minorHAnsi" w:hAnsiTheme="minorHAnsi" w:cstheme="minorHAnsi"/>
                <w:sz w:val="22"/>
                <w:szCs w:val="22"/>
                <w:lang w:val="en-US"/>
              </w:rPr>
              <w:t xml:space="preserve">. </w:t>
            </w:r>
            <w:r w:rsidRPr="00944DEF">
              <w:rPr>
                <w:rFonts w:asciiTheme="minorHAnsi" w:hAnsiTheme="minorHAnsi" w:cstheme="minorHAnsi"/>
                <w:sz w:val="22"/>
                <w:szCs w:val="22"/>
              </w:rPr>
              <w:t>Ανάλυση Σάρωσης: 600</w:t>
            </w:r>
            <w:r w:rsidRPr="00944DEF">
              <w:rPr>
                <w:rFonts w:asciiTheme="minorHAnsi" w:hAnsiTheme="minorHAnsi" w:cstheme="minorHAnsi"/>
                <w:sz w:val="22"/>
                <w:szCs w:val="22"/>
                <w:lang w:val="en-US"/>
              </w:rPr>
              <w:t>dpi</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DC5A72" w:rsidRPr="00944DEF" w:rsidRDefault="00DC5A72" w:rsidP="00944DEF">
            <w:pPr>
              <w:spacing w:after="120"/>
              <w:jc w:val="cente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944DEF" w:rsidRDefault="00DC5A72" w:rsidP="00944DEF">
            <w:pPr>
              <w:widowControl w:val="0"/>
              <w:spacing w:after="120"/>
              <w:rPr>
                <w:rFonts w:asciiTheme="minorHAnsi" w:hAnsiTheme="minorHAnsi" w:cstheme="minorHAnsi"/>
                <w:b/>
                <w:sz w:val="22"/>
                <w:szCs w:val="22"/>
              </w:rPr>
            </w:pPr>
          </w:p>
        </w:tc>
      </w:tr>
      <w:tr w:rsidR="00DC5A72"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944DEF" w:rsidRDefault="00DC5A72" w:rsidP="00EA3059">
            <w:pPr>
              <w:widowControl w:val="0"/>
              <w:autoSpaceDE w:val="0"/>
              <w:autoSpaceDN w:val="0"/>
              <w:adjustRightInd w:val="0"/>
              <w:spacing w:after="120"/>
              <w:ind w:left="125" w:right="91"/>
              <w:jc w:val="both"/>
              <w:rPr>
                <w:rFonts w:asciiTheme="minorHAnsi" w:hAnsiTheme="minorHAnsi" w:cstheme="minorHAnsi"/>
                <w:sz w:val="22"/>
                <w:szCs w:val="22"/>
                <w:lang w:val="en-US"/>
              </w:rPr>
            </w:pPr>
            <w:r w:rsidRPr="00944DEF">
              <w:rPr>
                <w:rFonts w:asciiTheme="minorHAnsi" w:hAnsiTheme="minorHAnsi" w:cstheme="minorHAnsi"/>
                <w:sz w:val="22"/>
                <w:szCs w:val="22"/>
                <w:lang w:val="en-US"/>
              </w:rPr>
              <w:t>2</w:t>
            </w:r>
            <w:r w:rsidR="00EA3059" w:rsidRPr="00EA3059">
              <w:rPr>
                <w:rFonts w:asciiTheme="minorHAnsi" w:hAnsiTheme="minorHAnsi" w:cstheme="minorHAnsi"/>
                <w:sz w:val="22"/>
                <w:szCs w:val="22"/>
                <w:lang w:val="en-US"/>
              </w:rPr>
              <w:t>8</w:t>
            </w:r>
            <w:r w:rsidRPr="00944DEF">
              <w:rPr>
                <w:rFonts w:asciiTheme="minorHAnsi" w:hAnsiTheme="minorHAnsi" w:cstheme="minorHAnsi"/>
                <w:sz w:val="22"/>
                <w:szCs w:val="22"/>
                <w:lang w:val="en-US"/>
              </w:rPr>
              <w:t xml:space="preserve">. </w:t>
            </w:r>
            <w:r w:rsidRPr="00944DEF">
              <w:rPr>
                <w:rFonts w:asciiTheme="minorHAnsi" w:hAnsiTheme="minorHAnsi" w:cstheme="minorHAnsi"/>
                <w:sz w:val="22"/>
                <w:szCs w:val="22"/>
              </w:rPr>
              <w:t>Λειτουργίες</w:t>
            </w:r>
            <w:r w:rsidRPr="00944DEF">
              <w:rPr>
                <w:rFonts w:asciiTheme="minorHAnsi" w:hAnsiTheme="minorHAnsi" w:cstheme="minorHAnsi"/>
                <w:sz w:val="22"/>
                <w:szCs w:val="22"/>
                <w:lang w:val="en-US"/>
              </w:rPr>
              <w:t>: Scan to E-mail (SMTP), Scan to folder (SMB, FTP), Scan to USB/SD</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DC5A72" w:rsidRPr="00944DEF" w:rsidRDefault="00DC5A72" w:rsidP="00944DEF">
            <w:pPr>
              <w:spacing w:after="120"/>
              <w:jc w:val="cente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944DEF" w:rsidRDefault="00DC5A72" w:rsidP="00944DEF">
            <w:pPr>
              <w:widowControl w:val="0"/>
              <w:spacing w:after="120"/>
              <w:rPr>
                <w:rFonts w:asciiTheme="minorHAnsi" w:hAnsiTheme="minorHAnsi" w:cstheme="minorHAnsi"/>
                <w:b/>
                <w:sz w:val="22"/>
                <w:szCs w:val="22"/>
                <w:lang w:val="en-US"/>
              </w:rPr>
            </w:pPr>
          </w:p>
        </w:tc>
      </w:tr>
      <w:tr w:rsidR="00DC5A72" w:rsidRPr="00EA3059"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EA3059" w:rsidRDefault="00EA3059" w:rsidP="00944DEF">
            <w:pPr>
              <w:widowControl w:val="0"/>
              <w:autoSpaceDE w:val="0"/>
              <w:autoSpaceDN w:val="0"/>
              <w:adjustRightInd w:val="0"/>
              <w:spacing w:after="120"/>
              <w:ind w:left="125" w:right="91"/>
              <w:jc w:val="both"/>
              <w:rPr>
                <w:rFonts w:asciiTheme="minorHAnsi" w:hAnsiTheme="minorHAnsi" w:cstheme="minorHAnsi"/>
                <w:sz w:val="22"/>
                <w:szCs w:val="22"/>
              </w:rPr>
            </w:pPr>
            <w:r w:rsidRPr="00EA3059">
              <w:rPr>
                <w:rFonts w:asciiTheme="minorHAnsi" w:hAnsiTheme="minorHAnsi" w:cstheme="minorHAnsi"/>
                <w:sz w:val="22"/>
                <w:szCs w:val="22"/>
              </w:rPr>
              <w:t>29</w:t>
            </w:r>
            <w:r w:rsidR="00DC5A72" w:rsidRPr="00EA3059">
              <w:rPr>
                <w:rFonts w:asciiTheme="minorHAnsi" w:hAnsiTheme="minorHAnsi" w:cstheme="minorHAnsi"/>
                <w:sz w:val="22"/>
                <w:szCs w:val="22"/>
              </w:rPr>
              <w:t xml:space="preserve">. Εκτύπωση από και σάρωση σε </w:t>
            </w:r>
            <w:proofErr w:type="spellStart"/>
            <w:r w:rsidR="00DC5A72" w:rsidRPr="00EA3059">
              <w:rPr>
                <w:rFonts w:asciiTheme="minorHAnsi" w:hAnsiTheme="minorHAnsi" w:cstheme="minorHAnsi"/>
                <w:sz w:val="22"/>
                <w:szCs w:val="22"/>
                <w:lang w:val="en-US"/>
              </w:rPr>
              <w:t>smartphones</w:t>
            </w:r>
            <w:proofErr w:type="spellEnd"/>
            <w:r w:rsidR="00DC5A72" w:rsidRPr="00EA3059">
              <w:rPr>
                <w:rFonts w:asciiTheme="minorHAnsi" w:hAnsiTheme="minorHAnsi" w:cstheme="minorHAnsi"/>
                <w:sz w:val="22"/>
                <w:szCs w:val="22"/>
              </w:rPr>
              <w:t xml:space="preserve"> και </w:t>
            </w:r>
            <w:r w:rsidR="00DC5A72" w:rsidRPr="00EA3059">
              <w:rPr>
                <w:rFonts w:asciiTheme="minorHAnsi" w:hAnsiTheme="minorHAnsi" w:cstheme="minorHAnsi"/>
                <w:sz w:val="22"/>
                <w:szCs w:val="22"/>
                <w:lang w:val="en-US"/>
              </w:rPr>
              <w:t>tablets</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DC5A72" w:rsidRPr="00EA3059" w:rsidRDefault="00DC5A72" w:rsidP="00944DEF">
            <w:pPr>
              <w:spacing w:after="120"/>
              <w:jc w:val="center"/>
            </w:pPr>
            <w:r w:rsidRPr="00EA3059">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EA3059" w:rsidRDefault="00DC5A72" w:rsidP="00944DEF">
            <w:pPr>
              <w:widowControl w:val="0"/>
              <w:spacing w:after="120"/>
              <w:rPr>
                <w:rFonts w:asciiTheme="minorHAnsi" w:hAnsiTheme="minorHAnsi" w:cstheme="minorHAnsi"/>
                <w:b/>
                <w:sz w:val="22"/>
                <w:szCs w:val="22"/>
              </w:rPr>
            </w:pPr>
          </w:p>
        </w:tc>
      </w:tr>
      <w:tr w:rsidR="00DC5A72" w:rsidRPr="00EA3059"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EA3059" w:rsidRDefault="00DC5A72" w:rsidP="00EA3059">
            <w:pPr>
              <w:widowControl w:val="0"/>
              <w:autoSpaceDE w:val="0"/>
              <w:autoSpaceDN w:val="0"/>
              <w:adjustRightInd w:val="0"/>
              <w:spacing w:after="120"/>
              <w:ind w:left="125" w:right="91"/>
              <w:jc w:val="both"/>
              <w:rPr>
                <w:rFonts w:asciiTheme="minorHAnsi" w:hAnsiTheme="minorHAnsi" w:cstheme="minorHAnsi"/>
                <w:sz w:val="22"/>
                <w:szCs w:val="22"/>
                <w:lang w:val="en-US"/>
              </w:rPr>
            </w:pPr>
            <w:r w:rsidRPr="00EA3059">
              <w:rPr>
                <w:rFonts w:asciiTheme="minorHAnsi" w:hAnsiTheme="minorHAnsi" w:cstheme="minorHAnsi"/>
                <w:sz w:val="22"/>
                <w:szCs w:val="22"/>
              </w:rPr>
              <w:t>3</w:t>
            </w:r>
            <w:r w:rsidR="00EA3059" w:rsidRPr="00EA3059">
              <w:rPr>
                <w:rFonts w:asciiTheme="minorHAnsi" w:hAnsiTheme="minorHAnsi" w:cstheme="minorHAnsi"/>
                <w:sz w:val="22"/>
                <w:szCs w:val="22"/>
              </w:rPr>
              <w:t>0</w:t>
            </w:r>
            <w:r w:rsidRPr="00EA3059">
              <w:rPr>
                <w:rFonts w:asciiTheme="minorHAnsi" w:hAnsiTheme="minorHAnsi" w:cstheme="minorHAnsi"/>
                <w:sz w:val="22"/>
                <w:szCs w:val="22"/>
              </w:rPr>
              <w:t xml:space="preserve">. </w:t>
            </w:r>
            <w:r w:rsidRPr="00EA3059">
              <w:rPr>
                <w:rFonts w:asciiTheme="minorHAnsi" w:hAnsiTheme="minorHAnsi" w:cstheme="minorHAnsi"/>
                <w:sz w:val="22"/>
                <w:szCs w:val="22"/>
                <w:lang w:val="en-US"/>
              </w:rPr>
              <w:t>Network TWAIN</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DC5A72" w:rsidRPr="00EA3059" w:rsidRDefault="00DC5A72" w:rsidP="00944DEF">
            <w:pPr>
              <w:spacing w:after="120"/>
              <w:jc w:val="center"/>
            </w:pPr>
            <w:r w:rsidRPr="00EA3059">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EA3059" w:rsidRDefault="00DC5A72" w:rsidP="00944DEF">
            <w:pPr>
              <w:widowControl w:val="0"/>
              <w:spacing w:after="120"/>
              <w:rPr>
                <w:rFonts w:asciiTheme="minorHAnsi" w:hAnsiTheme="minorHAnsi" w:cstheme="minorHAnsi"/>
                <w:b/>
                <w:sz w:val="22"/>
                <w:szCs w:val="22"/>
              </w:rPr>
            </w:pPr>
          </w:p>
        </w:tc>
      </w:tr>
      <w:tr w:rsidR="00DC5A72" w:rsidRPr="00944DEF" w:rsidTr="006E143D">
        <w:trPr>
          <w:gridBefore w:val="1"/>
          <w:gridAfter w:val="1"/>
          <w:wBefore w:w="7" w:type="dxa"/>
          <w:wAfter w:w="368"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EA3059" w:rsidRDefault="00DC5A72" w:rsidP="00EA3059">
            <w:pPr>
              <w:widowControl w:val="0"/>
              <w:autoSpaceDE w:val="0"/>
              <w:autoSpaceDN w:val="0"/>
              <w:adjustRightInd w:val="0"/>
              <w:spacing w:after="120"/>
              <w:ind w:left="125" w:right="91"/>
              <w:jc w:val="both"/>
              <w:rPr>
                <w:rFonts w:asciiTheme="minorHAnsi" w:hAnsiTheme="minorHAnsi" w:cstheme="minorHAnsi"/>
                <w:sz w:val="22"/>
                <w:szCs w:val="22"/>
              </w:rPr>
            </w:pPr>
            <w:r w:rsidRPr="00EA3059">
              <w:rPr>
                <w:rFonts w:asciiTheme="minorHAnsi" w:hAnsiTheme="minorHAnsi" w:cstheme="minorHAnsi"/>
                <w:sz w:val="22"/>
                <w:szCs w:val="22"/>
              </w:rPr>
              <w:t>3</w:t>
            </w:r>
            <w:r w:rsidR="00EA3059" w:rsidRPr="00EA3059">
              <w:rPr>
                <w:rFonts w:asciiTheme="minorHAnsi" w:hAnsiTheme="minorHAnsi" w:cstheme="minorHAnsi"/>
                <w:sz w:val="22"/>
                <w:szCs w:val="22"/>
              </w:rPr>
              <w:t>1</w:t>
            </w:r>
            <w:r w:rsidRPr="00EA3059">
              <w:rPr>
                <w:rFonts w:asciiTheme="minorHAnsi" w:hAnsiTheme="minorHAnsi" w:cstheme="minorHAnsi"/>
                <w:sz w:val="22"/>
                <w:szCs w:val="22"/>
              </w:rPr>
              <w:t>.</w:t>
            </w:r>
            <w:r w:rsidRPr="00EA3059">
              <w:rPr>
                <w:rFonts w:asciiTheme="minorHAnsi" w:hAnsiTheme="minorHAnsi" w:cstheme="minorHAnsi"/>
                <w:sz w:val="22"/>
                <w:szCs w:val="22"/>
                <w:lang w:val="en-US"/>
              </w:rPr>
              <w:t xml:space="preserve"> </w:t>
            </w:r>
            <w:r w:rsidRPr="00EA3059">
              <w:rPr>
                <w:rFonts w:asciiTheme="minorHAnsi" w:hAnsiTheme="minorHAnsi" w:cstheme="minorHAnsi"/>
                <w:sz w:val="22"/>
                <w:szCs w:val="22"/>
              </w:rPr>
              <w:t xml:space="preserve">Πρωτόκολλα δικτύου </w:t>
            </w:r>
            <w:r w:rsidRPr="00EA3059">
              <w:rPr>
                <w:rFonts w:asciiTheme="minorHAnsi" w:hAnsiTheme="minorHAnsi" w:cstheme="minorHAnsi"/>
                <w:sz w:val="22"/>
                <w:szCs w:val="22"/>
                <w:lang w:val="en-US"/>
              </w:rPr>
              <w:t>TCP/IP</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DC5A72" w:rsidRPr="00944DEF" w:rsidRDefault="00DC5A72" w:rsidP="00944DEF">
            <w:pPr>
              <w:spacing w:after="120"/>
              <w:jc w:val="center"/>
            </w:pPr>
            <w:r w:rsidRPr="00EA3059">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5A72" w:rsidRPr="00944DEF" w:rsidRDefault="00DC5A72" w:rsidP="00944DEF">
            <w:pPr>
              <w:widowControl w:val="0"/>
              <w:spacing w:after="120"/>
              <w:rPr>
                <w:rFonts w:asciiTheme="minorHAnsi" w:hAnsiTheme="minorHAnsi" w:cstheme="minorHAnsi"/>
                <w:b/>
                <w:sz w:val="22"/>
                <w:szCs w:val="22"/>
              </w:rPr>
            </w:pPr>
          </w:p>
        </w:tc>
      </w:tr>
      <w:bookmarkEnd w:id="3"/>
      <w:tr w:rsidR="00A917E1" w:rsidRPr="00944DEF" w:rsidTr="006E143D">
        <w:tblPrEx>
          <w:jc w:val="center"/>
        </w:tblPrEx>
        <w:trPr>
          <w:gridBefore w:val="2"/>
          <w:wBefore w:w="401" w:type="dxa"/>
          <w:trHeight w:val="398"/>
          <w:jc w:val="center"/>
        </w:trPr>
        <w:tc>
          <w:tcPr>
            <w:tcW w:w="100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A917E1" w:rsidRPr="00944DEF" w:rsidRDefault="00A917E1" w:rsidP="00944DEF">
            <w:pPr>
              <w:widowControl w:val="0"/>
              <w:spacing w:after="120"/>
              <w:ind w:left="165"/>
              <w:rPr>
                <w:rFonts w:ascii="Calibri" w:hAnsi="Calibri" w:cs="Arial"/>
                <w:b/>
                <w:sz w:val="22"/>
                <w:szCs w:val="20"/>
              </w:rPr>
            </w:pPr>
            <w:r w:rsidRPr="00944DEF">
              <w:rPr>
                <w:rFonts w:ascii="Calibri" w:hAnsi="Calibri" w:cs="Arial"/>
                <w:b/>
                <w:sz w:val="22"/>
                <w:szCs w:val="20"/>
              </w:rPr>
              <w:t>ΕΙΔΙΚΟΙ ΟΡΟΙ</w:t>
            </w:r>
          </w:p>
        </w:tc>
      </w:tr>
      <w:tr w:rsidR="00A917E1" w:rsidRPr="00944DEF" w:rsidTr="006E143D">
        <w:tblPrEx>
          <w:jc w:val="center"/>
        </w:tblPrEx>
        <w:trPr>
          <w:gridBefore w:val="2"/>
          <w:wBefore w:w="401" w:type="dxa"/>
          <w:jc w:val="center"/>
        </w:trPr>
        <w:tc>
          <w:tcPr>
            <w:tcW w:w="71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17E1" w:rsidRPr="00944DEF" w:rsidRDefault="00A42948" w:rsidP="00C6231A">
            <w:pPr>
              <w:widowControl w:val="0"/>
              <w:autoSpaceDE w:val="0"/>
              <w:autoSpaceDN w:val="0"/>
              <w:adjustRightInd w:val="0"/>
              <w:spacing w:after="120"/>
              <w:ind w:left="125" w:right="90"/>
              <w:jc w:val="both"/>
              <w:rPr>
                <w:rFonts w:ascii="Calibri" w:hAnsi="Calibri" w:cs="Arial"/>
                <w:sz w:val="22"/>
                <w:szCs w:val="20"/>
              </w:rPr>
            </w:pPr>
            <w:r>
              <w:rPr>
                <w:rFonts w:ascii="Calibri" w:hAnsi="Calibri" w:cs="Arial"/>
                <w:sz w:val="22"/>
                <w:szCs w:val="20"/>
              </w:rPr>
              <w:t xml:space="preserve">32. </w:t>
            </w:r>
            <w:r w:rsidR="00A917E1" w:rsidRPr="00944DEF">
              <w:rPr>
                <w:rFonts w:ascii="Calibri" w:hAnsi="Calibri" w:cs="Arial"/>
                <w:sz w:val="22"/>
                <w:szCs w:val="20"/>
              </w:rPr>
              <w:t xml:space="preserve">Να προσφερθεί </w:t>
            </w:r>
            <w:r w:rsidR="00A917E1" w:rsidRPr="00944DEF">
              <w:rPr>
                <w:rFonts w:ascii="Calibri" w:hAnsi="Calibri" w:cs="Arial"/>
                <w:b/>
                <w:sz w:val="22"/>
                <w:szCs w:val="20"/>
              </w:rPr>
              <w:t>εγγύηση</w:t>
            </w:r>
            <w:r w:rsidR="00A917E1" w:rsidRPr="00944DEF">
              <w:rPr>
                <w:rFonts w:ascii="Calibri" w:hAnsi="Calibri" w:cs="Arial"/>
                <w:sz w:val="22"/>
                <w:szCs w:val="20"/>
              </w:rPr>
              <w:t xml:space="preserve"> καλής λειτουργίας τουλάχιστον για </w:t>
            </w:r>
            <w:r w:rsidR="00944DEF" w:rsidRPr="00944DEF">
              <w:rPr>
                <w:rFonts w:ascii="Calibri" w:hAnsi="Calibri" w:cs="Arial"/>
                <w:b/>
                <w:sz w:val="22"/>
                <w:szCs w:val="20"/>
              </w:rPr>
              <w:t>ένα (1</w:t>
            </w:r>
            <w:r w:rsidR="00A917E1" w:rsidRPr="00944DEF">
              <w:rPr>
                <w:rFonts w:ascii="Calibri" w:hAnsi="Calibri" w:cs="Arial"/>
                <w:b/>
                <w:sz w:val="22"/>
                <w:szCs w:val="20"/>
              </w:rPr>
              <w:t>)</w:t>
            </w:r>
            <w:r w:rsidR="00A917E1" w:rsidRPr="00944DEF">
              <w:rPr>
                <w:rFonts w:ascii="Calibri" w:hAnsi="Calibri" w:cs="Arial"/>
                <w:sz w:val="22"/>
                <w:szCs w:val="20"/>
              </w:rPr>
              <w:t xml:space="preserve"> </w:t>
            </w:r>
            <w:r w:rsidR="00A917E1" w:rsidRPr="00944DEF">
              <w:rPr>
                <w:rFonts w:ascii="Calibri" w:hAnsi="Calibri" w:cs="Arial"/>
                <w:b/>
                <w:sz w:val="22"/>
                <w:szCs w:val="20"/>
              </w:rPr>
              <w:t>χρόν</w:t>
            </w:r>
            <w:r w:rsidR="00944DEF" w:rsidRPr="00944DEF">
              <w:rPr>
                <w:rFonts w:ascii="Calibri" w:hAnsi="Calibri" w:cs="Arial"/>
                <w:b/>
                <w:sz w:val="22"/>
                <w:szCs w:val="20"/>
              </w:rPr>
              <w:t>ο</w:t>
            </w:r>
            <w:r w:rsidR="00944DEF" w:rsidRPr="00944DEF">
              <w:rPr>
                <w:rFonts w:ascii="Calibri" w:hAnsi="Calibri" w:cs="Arial"/>
                <w:sz w:val="22"/>
                <w:szCs w:val="20"/>
              </w:rPr>
              <w:t xml:space="preserve"> ή 30.000 αντίγραφα</w:t>
            </w:r>
            <w:r w:rsidR="00A917E1" w:rsidRPr="00944DEF">
              <w:rPr>
                <w:rFonts w:ascii="Calibri" w:hAnsi="Calibri" w:cs="Arial"/>
                <w:sz w:val="22"/>
                <w:szCs w:val="20"/>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τη μεταφορά των συσκευών και </w:t>
            </w:r>
            <w:proofErr w:type="spellStart"/>
            <w:r w:rsidR="00425ED9" w:rsidRPr="00944DEF">
              <w:rPr>
                <w:rFonts w:ascii="Calibri" w:hAnsi="Calibri" w:cs="Arial"/>
                <w:sz w:val="22"/>
                <w:szCs w:val="20"/>
              </w:rPr>
              <w:t>onsite</w:t>
            </w:r>
            <w:proofErr w:type="spellEnd"/>
            <w:r w:rsidR="00425ED9" w:rsidRPr="00944DEF">
              <w:rPr>
                <w:rFonts w:ascii="Calibri" w:hAnsi="Calibri" w:cs="Arial"/>
                <w:sz w:val="22"/>
                <w:szCs w:val="20"/>
              </w:rPr>
              <w:t xml:space="preserve"> υποστήριξη</w:t>
            </w:r>
            <w:r w:rsidR="00425ED9">
              <w:rPr>
                <w:rFonts w:ascii="Calibri" w:hAnsi="Calibri" w:cs="Arial"/>
                <w:sz w:val="22"/>
                <w:szCs w:val="20"/>
              </w:rPr>
              <w:t>.</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17E1" w:rsidRPr="00944DEF" w:rsidRDefault="00A917E1" w:rsidP="00944DEF">
            <w:pPr>
              <w:widowControl w:val="0"/>
              <w:spacing w:after="120"/>
              <w:ind w:left="126" w:right="71"/>
              <w:jc w:val="center"/>
              <w:rPr>
                <w:rFonts w:ascii="Calibri" w:hAnsi="Calibri" w:cs="Arial"/>
                <w:color w:val="000000"/>
                <w:sz w:val="22"/>
                <w:szCs w:val="20"/>
              </w:rPr>
            </w:pPr>
            <w:r w:rsidRPr="00944DEF">
              <w:rPr>
                <w:rFonts w:ascii="Calibri" w:hAnsi="Calibri" w:cs="Arial"/>
                <w:color w:val="000000"/>
                <w:sz w:val="22"/>
                <w:szCs w:val="20"/>
              </w:rPr>
              <w:t>ΝΑΙ</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17E1" w:rsidRPr="00944DEF" w:rsidRDefault="00A917E1" w:rsidP="00944DEF">
            <w:pPr>
              <w:widowControl w:val="0"/>
              <w:spacing w:after="120"/>
              <w:rPr>
                <w:rFonts w:ascii="Calibri" w:hAnsi="Calibri" w:cs="Arial"/>
                <w:b/>
                <w:sz w:val="22"/>
                <w:szCs w:val="20"/>
              </w:rPr>
            </w:pPr>
          </w:p>
        </w:tc>
      </w:tr>
      <w:tr w:rsidR="00C6231A" w:rsidRPr="00944DEF" w:rsidTr="006E143D">
        <w:tblPrEx>
          <w:jc w:val="center"/>
        </w:tblPrEx>
        <w:trPr>
          <w:gridBefore w:val="2"/>
          <w:wBefore w:w="401" w:type="dxa"/>
          <w:jc w:val="center"/>
        </w:trPr>
        <w:tc>
          <w:tcPr>
            <w:tcW w:w="71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31A" w:rsidRPr="00944DEF" w:rsidRDefault="00A42948" w:rsidP="00C6231A">
            <w:pPr>
              <w:widowControl w:val="0"/>
              <w:autoSpaceDE w:val="0"/>
              <w:autoSpaceDN w:val="0"/>
              <w:adjustRightInd w:val="0"/>
              <w:spacing w:after="120"/>
              <w:ind w:left="125" w:right="90"/>
              <w:jc w:val="both"/>
              <w:rPr>
                <w:rFonts w:ascii="Calibri" w:hAnsi="Calibri" w:cs="Arial"/>
                <w:sz w:val="22"/>
                <w:szCs w:val="20"/>
              </w:rPr>
            </w:pPr>
            <w:r>
              <w:rPr>
                <w:rFonts w:ascii="Calibri" w:hAnsi="Calibri" w:cs="Arial"/>
                <w:sz w:val="22"/>
                <w:szCs w:val="20"/>
              </w:rPr>
              <w:t>33.</w:t>
            </w:r>
            <w:r w:rsidR="00C6231A">
              <w:rPr>
                <w:rFonts w:ascii="Calibri" w:hAnsi="Calibri" w:cs="Arial"/>
                <w:sz w:val="22"/>
                <w:szCs w:val="20"/>
              </w:rPr>
              <w:t xml:space="preserve"> Η εγγύηση παύει να ισχύει σε αναλώσιμα υλικά και ανταλλακτικά  που δεν προμηθεύονται από την κατασκευάστρια εταιρία ή επίσημο αντιπρόσωπο αυτής.</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31A" w:rsidRPr="00944DEF" w:rsidRDefault="00C6231A" w:rsidP="00C6231A">
            <w:pPr>
              <w:widowControl w:val="0"/>
              <w:spacing w:after="120"/>
              <w:ind w:left="126" w:right="71"/>
              <w:jc w:val="center"/>
              <w:rPr>
                <w:rFonts w:ascii="Calibri" w:hAnsi="Calibri" w:cs="Arial"/>
                <w:color w:val="000000"/>
                <w:sz w:val="22"/>
                <w:szCs w:val="20"/>
              </w:rPr>
            </w:pPr>
            <w:r>
              <w:rPr>
                <w:rFonts w:ascii="Calibri" w:hAnsi="Calibri" w:cs="Arial"/>
                <w:color w:val="000000"/>
                <w:sz w:val="22"/>
                <w:szCs w:val="20"/>
              </w:rPr>
              <w:t>NAI</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31A" w:rsidRPr="00944DEF" w:rsidRDefault="00C6231A" w:rsidP="00C6231A">
            <w:pPr>
              <w:widowControl w:val="0"/>
              <w:spacing w:after="120"/>
              <w:rPr>
                <w:rFonts w:ascii="Calibri" w:hAnsi="Calibri" w:cs="Arial"/>
                <w:b/>
                <w:sz w:val="22"/>
                <w:szCs w:val="20"/>
              </w:rPr>
            </w:pPr>
          </w:p>
        </w:tc>
      </w:tr>
    </w:tbl>
    <w:p w:rsidR="00E91A9A" w:rsidRPr="00944DEF" w:rsidRDefault="00E91A9A" w:rsidP="00944DEF">
      <w:pPr>
        <w:widowControl w:val="0"/>
        <w:autoSpaceDE w:val="0"/>
        <w:autoSpaceDN w:val="0"/>
        <w:adjustRightInd w:val="0"/>
        <w:ind w:left="108" w:right="103"/>
        <w:jc w:val="center"/>
        <w:rPr>
          <w:rFonts w:asciiTheme="minorHAnsi" w:hAnsiTheme="minorHAnsi" w:cstheme="minorHAnsi"/>
          <w:b/>
          <w:bCs/>
          <w:color w:val="000000"/>
          <w:sz w:val="22"/>
          <w:szCs w:val="22"/>
        </w:rPr>
      </w:pPr>
    </w:p>
    <w:p w:rsidR="00E13BD0" w:rsidRPr="00944DEF" w:rsidRDefault="00E13BD0" w:rsidP="00944DEF">
      <w:pPr>
        <w:pStyle w:val="a6"/>
        <w:widowControl w:val="0"/>
        <w:numPr>
          <w:ilvl w:val="0"/>
          <w:numId w:val="25"/>
        </w:numPr>
        <w:autoSpaceDE w:val="0"/>
        <w:autoSpaceDN w:val="0"/>
        <w:adjustRightInd w:val="0"/>
        <w:ind w:right="103"/>
        <w:jc w:val="center"/>
        <w:rPr>
          <w:rFonts w:cstheme="minorHAnsi"/>
          <w:b/>
          <w:bCs/>
          <w:color w:val="000000"/>
        </w:rPr>
      </w:pPr>
      <w:r w:rsidRPr="00944DEF">
        <w:rPr>
          <w:rFonts w:cstheme="minorHAnsi"/>
          <w:b/>
          <w:bCs/>
          <w:color w:val="000000"/>
        </w:rPr>
        <w:t>ΑΣΠΡΟΜΑΥΡΟ ΦΩΤΟΕΚΤΥΠΩΤΙΚΟ ΜΗΧΑΝΗΜΑ. ΕΝΔΕΙΚΤΙΚΟΣ ΑΡΙΘΜΟΣ ΜΟΝΑΔΩΝ: ΜΙΑ (1)</w:t>
      </w:r>
    </w:p>
    <w:tbl>
      <w:tblPr>
        <w:tblW w:w="10445" w:type="dxa"/>
        <w:tblInd w:w="-2" w:type="dxa"/>
        <w:tblLayout w:type="fixed"/>
        <w:tblCellMar>
          <w:left w:w="0" w:type="dxa"/>
          <w:right w:w="0" w:type="dxa"/>
        </w:tblCellMar>
        <w:tblLook w:val="0000"/>
      </w:tblPr>
      <w:tblGrid>
        <w:gridCol w:w="7"/>
        <w:gridCol w:w="396"/>
        <w:gridCol w:w="6834"/>
        <w:gridCol w:w="327"/>
        <w:gridCol w:w="934"/>
        <w:gridCol w:w="341"/>
        <w:gridCol w:w="1233"/>
        <w:gridCol w:w="373"/>
      </w:tblGrid>
      <w:tr w:rsidR="00EA3059" w:rsidRPr="00944DEF" w:rsidTr="009C4646">
        <w:trPr>
          <w:gridBefore w:val="1"/>
          <w:gridAfter w:val="1"/>
          <w:wBefore w:w="7" w:type="dxa"/>
          <w:wAfter w:w="373" w:type="dxa"/>
          <w:trHeight w:val="410"/>
          <w:tblHeader/>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A3059" w:rsidRPr="00944DEF" w:rsidRDefault="00EA3059" w:rsidP="00A42948">
            <w:pPr>
              <w:widowControl w:val="0"/>
              <w:autoSpaceDE w:val="0"/>
              <w:autoSpaceDN w:val="0"/>
              <w:adjustRightInd w:val="0"/>
              <w:spacing w:after="120"/>
              <w:ind w:left="108" w:right="90"/>
              <w:jc w:val="center"/>
              <w:rPr>
                <w:rFonts w:asciiTheme="minorHAnsi" w:hAnsiTheme="minorHAnsi" w:cstheme="minorHAnsi"/>
                <w:sz w:val="22"/>
                <w:szCs w:val="22"/>
              </w:rPr>
            </w:pPr>
            <w:r w:rsidRPr="00944DEF">
              <w:rPr>
                <w:rFonts w:asciiTheme="minorHAnsi" w:hAnsiTheme="minorHAnsi" w:cstheme="minorHAnsi"/>
                <w:b/>
                <w:bCs/>
                <w:color w:val="000080"/>
                <w:sz w:val="22"/>
                <w:szCs w:val="22"/>
              </w:rPr>
              <w:t>ΧΑΡΑΚΤHΡΙΣΤΙΚΑ</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A3059" w:rsidRPr="00944DEF" w:rsidRDefault="00EA3059" w:rsidP="00A42948">
            <w:pPr>
              <w:widowControl w:val="0"/>
              <w:autoSpaceDE w:val="0"/>
              <w:autoSpaceDN w:val="0"/>
              <w:adjustRightInd w:val="0"/>
              <w:spacing w:after="120"/>
              <w:ind w:left="126" w:right="71"/>
              <w:jc w:val="center"/>
              <w:rPr>
                <w:rFonts w:asciiTheme="minorHAnsi" w:hAnsiTheme="minorHAnsi" w:cstheme="minorHAnsi"/>
                <w:sz w:val="22"/>
                <w:szCs w:val="22"/>
              </w:rPr>
            </w:pPr>
            <w:r w:rsidRPr="00944DEF">
              <w:rPr>
                <w:rFonts w:asciiTheme="minorHAnsi" w:hAnsiTheme="minorHAnsi" w:cstheme="minorHAnsi"/>
                <w:b/>
                <w:bCs/>
                <w:color w:val="000080"/>
                <w:sz w:val="22"/>
                <w:szCs w:val="22"/>
              </w:rPr>
              <w:t>ΑΠΑΙΤΗΣΗ</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A3059" w:rsidRPr="00944DEF" w:rsidRDefault="006E143D" w:rsidP="009C4646">
            <w:pPr>
              <w:widowControl w:val="0"/>
              <w:autoSpaceDE w:val="0"/>
              <w:autoSpaceDN w:val="0"/>
              <w:adjustRightInd w:val="0"/>
              <w:spacing w:after="120"/>
              <w:ind w:left="124" w:right="73"/>
              <w:jc w:val="center"/>
              <w:rPr>
                <w:rFonts w:asciiTheme="minorHAnsi" w:hAnsiTheme="minorHAnsi" w:cstheme="minorHAnsi"/>
                <w:sz w:val="22"/>
                <w:szCs w:val="22"/>
              </w:rPr>
            </w:pPr>
            <w:r w:rsidRPr="00944DEF">
              <w:rPr>
                <w:rFonts w:asciiTheme="minorHAnsi" w:hAnsiTheme="minorHAnsi" w:cstheme="minorHAnsi"/>
                <w:b/>
                <w:bCs/>
                <w:color w:val="000080"/>
                <w:sz w:val="22"/>
                <w:szCs w:val="22"/>
              </w:rPr>
              <w:t>ΑΠΑΝΤΗΣΗ</w:t>
            </w:r>
            <w:r>
              <w:rPr>
                <w:rFonts w:asciiTheme="minorHAnsi" w:hAnsiTheme="minorHAnsi" w:cstheme="minorHAnsi"/>
                <w:b/>
                <w:bCs/>
                <w:color w:val="000080"/>
                <w:sz w:val="22"/>
                <w:szCs w:val="22"/>
              </w:rPr>
              <w:t xml:space="preserve"> </w:t>
            </w:r>
          </w:p>
        </w:tc>
      </w:tr>
      <w:tr w:rsidR="00EA3059" w:rsidRPr="00944DEF" w:rsidTr="009C4646">
        <w:trPr>
          <w:gridBefore w:val="1"/>
          <w:gridAfter w:val="1"/>
          <w:wBefore w:w="7" w:type="dxa"/>
          <w:wAfter w:w="373" w:type="dxa"/>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42"/>
              <w:rPr>
                <w:rFonts w:asciiTheme="minorHAnsi" w:hAnsiTheme="minorHAnsi" w:cstheme="minorHAnsi"/>
                <w:b/>
                <w:sz w:val="22"/>
                <w:szCs w:val="22"/>
              </w:rPr>
            </w:pPr>
            <w:r w:rsidRPr="00944DEF">
              <w:rPr>
                <w:rFonts w:asciiTheme="minorHAnsi" w:hAnsiTheme="minorHAnsi" w:cstheme="minorHAnsi"/>
                <w:b/>
                <w:sz w:val="22"/>
                <w:szCs w:val="22"/>
              </w:rPr>
              <w:t>ΑΠΑΙΤΗΣΕΙΣ</w:t>
            </w: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C6231A" w:rsidRDefault="00EA3059" w:rsidP="00EA3059">
            <w:pPr>
              <w:pStyle w:val="a6"/>
              <w:spacing w:after="120"/>
              <w:ind w:left="142" w:right="95"/>
              <w:jc w:val="both"/>
              <w:rPr>
                <w:rFonts w:cstheme="minorHAnsi"/>
              </w:rPr>
            </w:pPr>
            <w:r>
              <w:rPr>
                <w:rFonts w:cstheme="minorHAnsi"/>
                <w:color w:val="000000"/>
              </w:rPr>
              <w:t xml:space="preserve">1. </w:t>
            </w:r>
            <w:r w:rsidRPr="00C6231A">
              <w:rPr>
                <w:rFonts w:cstheme="minorHAnsi"/>
                <w:color w:val="000000"/>
              </w:rPr>
              <w:t xml:space="preserve">Λειτουργίες: Ασπρόμαυρη </w:t>
            </w:r>
            <w:proofErr w:type="spellStart"/>
            <w:r w:rsidRPr="00C6231A">
              <w:rPr>
                <w:rFonts w:cstheme="minorHAnsi"/>
                <w:color w:val="000000"/>
              </w:rPr>
              <w:t>φωτοαντιγραφή</w:t>
            </w:r>
            <w:proofErr w:type="spellEnd"/>
            <w:r w:rsidRPr="00C6231A">
              <w:rPr>
                <w:rFonts w:cstheme="minorHAnsi"/>
                <w:color w:val="000000"/>
              </w:rPr>
              <w:t>, εκτύπωση και έγχρωμη σάρωση</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Theme="minorHAnsi" w:hAnsiTheme="minorHAnsi" w:cstheme="minorHAnsi"/>
                <w:b/>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Theme="minorHAnsi" w:hAnsiTheme="minorHAnsi" w:cstheme="minorHAnsi"/>
                <w:b/>
                <w:sz w:val="22"/>
                <w:szCs w:val="22"/>
              </w:rPr>
            </w:pPr>
          </w:p>
        </w:tc>
      </w:tr>
      <w:tr w:rsidR="00EA3059" w:rsidRPr="00944DEF" w:rsidTr="009C4646">
        <w:trPr>
          <w:gridAfter w:val="1"/>
          <w:wAfter w:w="373" w:type="dxa"/>
        </w:trPr>
        <w:tc>
          <w:tcPr>
            <w:tcW w:w="723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5" w:right="90"/>
              <w:jc w:val="both"/>
              <w:rPr>
                <w:rFonts w:asciiTheme="minorHAnsi" w:hAnsiTheme="minorHAnsi" w:cstheme="minorHAnsi"/>
                <w:sz w:val="22"/>
                <w:szCs w:val="22"/>
              </w:rPr>
            </w:pPr>
            <w:r w:rsidRPr="00944DEF">
              <w:rPr>
                <w:rFonts w:asciiTheme="minorHAnsi" w:hAnsiTheme="minorHAnsi" w:cstheme="minorHAnsi"/>
                <w:color w:val="000000"/>
                <w:sz w:val="22"/>
                <w:szCs w:val="22"/>
              </w:rPr>
              <w:t>2.Ταχύτητα Εκτύπωσης: 27 σελ./λεπτό</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6" w:right="71"/>
              <w:jc w:val="center"/>
              <w:rPr>
                <w:rFonts w:asciiTheme="minorHAnsi" w:hAnsiTheme="minorHAnsi" w:cstheme="minorHAnsi"/>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rPr>
                <w:rFonts w:asciiTheme="minorHAnsi" w:hAnsiTheme="minorHAnsi" w:cstheme="minorHAnsi"/>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42"/>
              <w:rPr>
                <w:rFonts w:asciiTheme="minorHAnsi" w:hAnsiTheme="minorHAnsi" w:cstheme="minorHAnsi"/>
                <w:bCs/>
                <w:sz w:val="22"/>
                <w:szCs w:val="22"/>
              </w:rPr>
            </w:pPr>
            <w:r w:rsidRPr="00944DEF">
              <w:rPr>
                <w:rFonts w:asciiTheme="minorHAnsi" w:hAnsiTheme="minorHAnsi" w:cstheme="minorHAnsi"/>
                <w:bCs/>
                <w:sz w:val="22"/>
                <w:szCs w:val="22"/>
              </w:rPr>
              <w:t>3. Αυτόματη διπλή όψη</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Theme="minorHAnsi" w:hAnsiTheme="minorHAnsi" w:cstheme="minorHAnsi"/>
                <w:b/>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spacing w:after="120"/>
              <w:ind w:left="125" w:right="95"/>
              <w:jc w:val="both"/>
              <w:rPr>
                <w:rFonts w:asciiTheme="minorHAnsi" w:hAnsiTheme="minorHAnsi" w:cstheme="minorHAnsi"/>
                <w:color w:val="000000"/>
                <w:sz w:val="22"/>
                <w:szCs w:val="22"/>
                <w:lang w:val="en-US"/>
              </w:rPr>
            </w:pPr>
            <w:r w:rsidRPr="00944DEF">
              <w:rPr>
                <w:rFonts w:asciiTheme="minorHAnsi" w:hAnsiTheme="minorHAnsi" w:cstheme="minorHAnsi"/>
                <w:color w:val="000000"/>
                <w:sz w:val="22"/>
                <w:szCs w:val="22"/>
              </w:rPr>
              <w:t xml:space="preserve">4. Ανάλυση: 600χ600 </w:t>
            </w:r>
            <w:r w:rsidRPr="00944DEF">
              <w:rPr>
                <w:rFonts w:asciiTheme="minorHAnsi" w:hAnsiTheme="minorHAnsi" w:cstheme="minorHAnsi"/>
                <w:color w:val="000000"/>
                <w:sz w:val="22"/>
                <w:szCs w:val="22"/>
                <w:lang w:val="en-US"/>
              </w:rPr>
              <w:t>dpi</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rPr>
                <w:rFonts w:asciiTheme="minorHAnsi" w:hAnsiTheme="minorHAnsi" w:cstheme="minorHAnsi"/>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spacing w:after="120"/>
              <w:ind w:left="125" w:right="95"/>
              <w:jc w:val="both"/>
              <w:rPr>
                <w:rFonts w:asciiTheme="minorHAnsi" w:hAnsiTheme="minorHAnsi" w:cstheme="minorHAnsi"/>
                <w:color w:val="000000"/>
                <w:sz w:val="22"/>
                <w:szCs w:val="22"/>
                <w:lang w:val="en-US"/>
              </w:rPr>
            </w:pPr>
            <w:r w:rsidRPr="00944DEF">
              <w:rPr>
                <w:rFonts w:asciiTheme="minorHAnsi" w:hAnsiTheme="minorHAnsi" w:cstheme="minorHAnsi"/>
                <w:color w:val="000000"/>
                <w:sz w:val="22"/>
                <w:szCs w:val="22"/>
              </w:rPr>
              <w:t>5. Μέγεθος χαρτιού: Α6-Α3</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rPr>
                <w:rFonts w:asciiTheme="minorHAnsi" w:hAnsiTheme="minorHAnsi" w:cstheme="minorHAnsi"/>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spacing w:after="120"/>
              <w:ind w:left="125" w:right="95"/>
              <w:jc w:val="both"/>
              <w:rPr>
                <w:rFonts w:asciiTheme="minorHAnsi" w:hAnsiTheme="minorHAnsi" w:cstheme="minorHAnsi"/>
                <w:sz w:val="22"/>
                <w:szCs w:val="22"/>
              </w:rPr>
            </w:pPr>
            <w:r w:rsidRPr="00944DEF">
              <w:rPr>
                <w:rFonts w:asciiTheme="minorHAnsi" w:hAnsiTheme="minorHAnsi" w:cstheme="minorHAnsi"/>
                <w:sz w:val="22"/>
                <w:szCs w:val="22"/>
              </w:rPr>
              <w:t xml:space="preserve">6. Βάρος χαρτιού:52-216 </w:t>
            </w:r>
            <w:r w:rsidRPr="00944DEF">
              <w:rPr>
                <w:rFonts w:asciiTheme="minorHAnsi" w:hAnsiTheme="minorHAnsi" w:cstheme="minorHAnsi"/>
                <w:sz w:val="22"/>
                <w:szCs w:val="22"/>
                <w:lang w:val="en-US"/>
              </w:rPr>
              <w:t>g</w:t>
            </w:r>
            <w:r w:rsidRPr="00944DEF">
              <w:rPr>
                <w:rFonts w:asciiTheme="minorHAnsi" w:hAnsiTheme="minorHAnsi" w:cstheme="minorHAnsi"/>
                <w:sz w:val="22"/>
                <w:szCs w:val="22"/>
              </w:rPr>
              <w:t>/</w:t>
            </w:r>
            <w:r w:rsidRPr="00944DEF">
              <w:rPr>
                <w:rFonts w:asciiTheme="minorHAnsi" w:hAnsiTheme="minorHAnsi" w:cstheme="minorHAnsi"/>
                <w:sz w:val="22"/>
                <w:szCs w:val="22"/>
                <w:lang w:val="en-US"/>
              </w:rPr>
              <w:t>m</w:t>
            </w:r>
            <w:r w:rsidRPr="00944DEF">
              <w:rPr>
                <w:rFonts w:asciiTheme="minorHAnsi" w:hAnsiTheme="minorHAnsi" w:cstheme="minorHAnsi"/>
                <w:sz w:val="22"/>
                <w:szCs w:val="22"/>
              </w:rPr>
              <w:t xml:space="preserve">2 (52-105 </w:t>
            </w:r>
            <w:r w:rsidRPr="00944DEF">
              <w:rPr>
                <w:rFonts w:asciiTheme="minorHAnsi" w:hAnsiTheme="minorHAnsi" w:cstheme="minorHAnsi"/>
                <w:sz w:val="22"/>
                <w:szCs w:val="22"/>
                <w:lang w:val="en-US"/>
              </w:rPr>
              <w:t>g</w:t>
            </w:r>
            <w:r w:rsidRPr="00944DEF">
              <w:rPr>
                <w:rFonts w:asciiTheme="minorHAnsi" w:hAnsiTheme="minorHAnsi" w:cstheme="minorHAnsi"/>
                <w:sz w:val="22"/>
                <w:szCs w:val="22"/>
              </w:rPr>
              <w:t>/</w:t>
            </w:r>
            <w:r w:rsidRPr="00944DEF">
              <w:rPr>
                <w:rFonts w:asciiTheme="minorHAnsi" w:hAnsiTheme="minorHAnsi" w:cstheme="minorHAnsi"/>
                <w:sz w:val="22"/>
                <w:szCs w:val="22"/>
                <w:lang w:val="en-US"/>
              </w:rPr>
              <w:t>m</w:t>
            </w:r>
            <w:r w:rsidRPr="00944DEF">
              <w:rPr>
                <w:rFonts w:asciiTheme="minorHAnsi" w:hAnsiTheme="minorHAnsi" w:cstheme="minorHAnsi"/>
                <w:sz w:val="22"/>
                <w:szCs w:val="22"/>
              </w:rPr>
              <w:t>2 από κασέτες).</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rPr>
                <w:rFonts w:asciiTheme="minorHAnsi" w:hAnsiTheme="minorHAnsi" w:cstheme="minorHAnsi"/>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EA3059">
            <w:pPr>
              <w:spacing w:after="120"/>
              <w:ind w:left="125" w:right="95"/>
              <w:jc w:val="both"/>
              <w:rPr>
                <w:rFonts w:asciiTheme="minorHAnsi" w:hAnsiTheme="minorHAnsi" w:cstheme="minorHAnsi"/>
                <w:sz w:val="22"/>
                <w:szCs w:val="22"/>
              </w:rPr>
            </w:pPr>
            <w:r w:rsidRPr="00944DEF">
              <w:rPr>
                <w:rFonts w:asciiTheme="minorHAnsi" w:hAnsiTheme="minorHAnsi" w:cstheme="minorHAnsi"/>
                <w:sz w:val="22"/>
                <w:szCs w:val="22"/>
              </w:rPr>
              <w:t xml:space="preserve">7. Χωρητικότητα χαρτιού στάνταρ: 1χ500 φύλλα &amp; </w:t>
            </w:r>
            <w:r w:rsidRPr="00944DEF">
              <w:rPr>
                <w:rFonts w:asciiTheme="minorHAnsi" w:hAnsiTheme="minorHAnsi" w:cstheme="minorHAnsi"/>
                <w:sz w:val="22"/>
                <w:szCs w:val="22"/>
                <w:lang w:val="en-US"/>
              </w:rPr>
              <w:t>Bypass</w:t>
            </w:r>
            <w:r w:rsidRPr="00944DEF">
              <w:rPr>
                <w:rFonts w:asciiTheme="minorHAnsi" w:hAnsiTheme="minorHAnsi" w:cstheme="minorHAnsi"/>
                <w:sz w:val="22"/>
                <w:szCs w:val="22"/>
              </w:rPr>
              <w:t xml:space="preserve"> 100 φύλλων. </w:t>
            </w:r>
            <w:r>
              <w:rPr>
                <w:rFonts w:asciiTheme="minorHAnsi" w:hAnsiTheme="minorHAnsi" w:cstheme="minorHAnsi"/>
                <w:b/>
                <w:sz w:val="22"/>
                <w:szCs w:val="22"/>
              </w:rPr>
              <w:t>Το μηχάνημα να περιέχει</w:t>
            </w:r>
            <w:r w:rsidRPr="00944DEF">
              <w:rPr>
                <w:rFonts w:asciiTheme="minorHAnsi" w:hAnsiTheme="minorHAnsi" w:cstheme="minorHAnsi"/>
                <w:b/>
                <w:sz w:val="22"/>
                <w:szCs w:val="22"/>
              </w:rPr>
              <w:t xml:space="preserve"> και δεύτερη κασέτα χαρτιού χωρητικότητας 500 φύλλων.</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rPr>
                <w:rFonts w:asciiTheme="minorHAnsi" w:hAnsiTheme="minorHAnsi" w:cstheme="minorHAnsi"/>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spacing w:after="120"/>
              <w:ind w:left="125" w:right="95"/>
              <w:jc w:val="both"/>
              <w:rPr>
                <w:rFonts w:asciiTheme="minorHAnsi" w:hAnsiTheme="minorHAnsi" w:cstheme="minorHAnsi"/>
                <w:sz w:val="22"/>
                <w:szCs w:val="22"/>
              </w:rPr>
            </w:pPr>
            <w:r w:rsidRPr="00944DEF">
              <w:rPr>
                <w:rFonts w:asciiTheme="minorHAnsi" w:hAnsiTheme="minorHAnsi" w:cstheme="minorHAnsi"/>
                <w:sz w:val="22"/>
                <w:szCs w:val="22"/>
              </w:rPr>
              <w:t>8.Χωρητικότητα εξόδου χαρτιού: 250 φύλλα</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rPr>
                <w:rFonts w:asciiTheme="minorHAnsi" w:hAnsiTheme="minorHAnsi" w:cstheme="minorHAnsi"/>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spacing w:after="120"/>
              <w:ind w:left="125" w:right="95"/>
              <w:jc w:val="both"/>
              <w:rPr>
                <w:rFonts w:asciiTheme="minorHAnsi" w:hAnsiTheme="minorHAnsi" w:cstheme="minorHAnsi"/>
                <w:sz w:val="22"/>
                <w:szCs w:val="22"/>
                <w:lang w:val="en-US"/>
              </w:rPr>
            </w:pPr>
            <w:r w:rsidRPr="00944DEF">
              <w:rPr>
                <w:rFonts w:asciiTheme="minorHAnsi" w:hAnsiTheme="minorHAnsi" w:cstheme="minorHAnsi"/>
                <w:sz w:val="22"/>
                <w:szCs w:val="22"/>
              </w:rPr>
              <w:lastRenderedPageBreak/>
              <w:t>9.Αυτόματος τροφοδότης αναστροφέας πρωτοτύπων 100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rPr>
                <w:rFonts w:asciiTheme="minorHAnsi" w:hAnsiTheme="minorHAnsi" w:cstheme="minorHAnsi"/>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5" w:right="90"/>
              <w:jc w:val="both"/>
              <w:rPr>
                <w:rFonts w:asciiTheme="minorHAnsi" w:hAnsiTheme="minorHAnsi" w:cstheme="minorHAnsi"/>
                <w:sz w:val="22"/>
                <w:szCs w:val="22"/>
              </w:rPr>
            </w:pPr>
            <w:r w:rsidRPr="00944DEF">
              <w:rPr>
                <w:rFonts w:asciiTheme="minorHAnsi" w:hAnsiTheme="minorHAnsi" w:cstheme="minorHAnsi"/>
                <w:sz w:val="22"/>
                <w:szCs w:val="22"/>
              </w:rPr>
              <w:t xml:space="preserve">10.Προκαθορισμένες σμικρύνσεις/μεγεθύνσεις (7/5 αντίστοιχα) καθώς και ευρύ φάσμα </w:t>
            </w:r>
            <w:r w:rsidRPr="00944DEF">
              <w:rPr>
                <w:rFonts w:asciiTheme="minorHAnsi" w:hAnsiTheme="minorHAnsi" w:cstheme="minorHAnsi"/>
                <w:sz w:val="22"/>
                <w:szCs w:val="22"/>
                <w:lang w:val="en-US"/>
              </w:rPr>
              <w:t>zoom</w:t>
            </w:r>
            <w:r w:rsidRPr="00944DEF">
              <w:rPr>
                <w:rFonts w:asciiTheme="minorHAnsi" w:hAnsiTheme="minorHAnsi" w:cstheme="minorHAnsi"/>
                <w:sz w:val="22"/>
                <w:szCs w:val="22"/>
              </w:rPr>
              <w:t xml:space="preserve"> 25-400% με μεταβολή 15</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rPr>
                <w:rFonts w:asciiTheme="minorHAnsi" w:hAnsiTheme="minorHAnsi" w:cstheme="minorHAnsi"/>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5" w:right="90"/>
              <w:jc w:val="both"/>
              <w:rPr>
                <w:rFonts w:asciiTheme="minorHAnsi" w:hAnsiTheme="minorHAnsi" w:cstheme="minorHAnsi"/>
                <w:sz w:val="22"/>
                <w:szCs w:val="22"/>
              </w:rPr>
            </w:pPr>
            <w:r w:rsidRPr="00944DEF">
              <w:rPr>
                <w:rFonts w:asciiTheme="minorHAnsi" w:hAnsiTheme="minorHAnsi" w:cstheme="minorHAnsi"/>
                <w:sz w:val="22"/>
                <w:szCs w:val="22"/>
              </w:rPr>
              <w:t xml:space="preserve">11. Χρόνος Πρώτου Αντιγράφου: Λιγότερος από 6,5 </w:t>
            </w:r>
            <w:r w:rsidR="00A42948" w:rsidRPr="00944DEF">
              <w:rPr>
                <w:rFonts w:asciiTheme="minorHAnsi" w:hAnsiTheme="minorHAnsi" w:cstheme="minorHAnsi"/>
                <w:sz w:val="22"/>
                <w:szCs w:val="22"/>
              </w:rPr>
              <w:t>δευτερόλεπτα</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rPr>
                <w:rFonts w:asciiTheme="minorHAnsi" w:hAnsiTheme="minorHAnsi" w:cstheme="minorHAnsi"/>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5" w:right="90"/>
              <w:jc w:val="both"/>
              <w:rPr>
                <w:rFonts w:asciiTheme="minorHAnsi" w:hAnsiTheme="minorHAnsi" w:cstheme="minorHAnsi"/>
                <w:sz w:val="22"/>
                <w:szCs w:val="22"/>
              </w:rPr>
            </w:pPr>
            <w:r w:rsidRPr="00944DEF">
              <w:rPr>
                <w:rFonts w:asciiTheme="minorHAnsi" w:hAnsiTheme="minorHAnsi" w:cstheme="minorHAnsi"/>
                <w:sz w:val="22"/>
                <w:szCs w:val="22"/>
              </w:rPr>
              <w:t xml:space="preserve">12.Χρόνος Προθέρμανσης: Λιγότερος από 27 δευτερόλεπτα </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rPr>
                <w:rFonts w:asciiTheme="minorHAnsi" w:hAnsiTheme="minorHAnsi" w:cstheme="minorHAnsi"/>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F101CD" w:rsidRDefault="00EA3059" w:rsidP="009D5C42">
            <w:pPr>
              <w:widowControl w:val="0"/>
              <w:autoSpaceDE w:val="0"/>
              <w:autoSpaceDN w:val="0"/>
              <w:adjustRightInd w:val="0"/>
              <w:spacing w:after="120"/>
              <w:ind w:left="125" w:right="90"/>
              <w:jc w:val="both"/>
              <w:rPr>
                <w:rFonts w:asciiTheme="minorHAnsi" w:hAnsiTheme="minorHAnsi" w:cstheme="minorHAnsi"/>
                <w:sz w:val="22"/>
                <w:szCs w:val="22"/>
              </w:rPr>
            </w:pPr>
            <w:r w:rsidRPr="00F101CD">
              <w:rPr>
                <w:rFonts w:asciiTheme="minorHAnsi" w:hAnsiTheme="minorHAnsi" w:cstheme="minorHAnsi"/>
                <w:sz w:val="22"/>
                <w:szCs w:val="22"/>
              </w:rPr>
              <w:t xml:space="preserve">13. Το προσφερόμενο μηχάνημα θα συνοδεύεται από </w:t>
            </w:r>
            <w:r w:rsidR="00F101CD" w:rsidRPr="00F101CD">
              <w:rPr>
                <w:rFonts w:asciiTheme="minorHAnsi" w:hAnsiTheme="minorHAnsi" w:cstheme="minorHAnsi"/>
                <w:sz w:val="22"/>
                <w:szCs w:val="22"/>
              </w:rPr>
              <w:t>πέντε</w:t>
            </w:r>
            <w:r w:rsidRPr="00F101CD">
              <w:rPr>
                <w:rFonts w:asciiTheme="minorHAnsi" w:hAnsiTheme="minorHAnsi" w:cstheme="minorHAnsi"/>
                <w:sz w:val="22"/>
                <w:szCs w:val="22"/>
              </w:rPr>
              <w:t xml:space="preserve"> (</w:t>
            </w:r>
            <w:r w:rsidR="00F101CD" w:rsidRPr="00F101CD">
              <w:rPr>
                <w:rFonts w:asciiTheme="minorHAnsi" w:hAnsiTheme="minorHAnsi" w:cstheme="minorHAnsi"/>
                <w:sz w:val="22"/>
                <w:szCs w:val="22"/>
              </w:rPr>
              <w:t>5</w:t>
            </w:r>
            <w:r w:rsidRPr="00F101CD">
              <w:rPr>
                <w:rFonts w:asciiTheme="minorHAnsi" w:hAnsiTheme="minorHAnsi" w:cstheme="minorHAnsi"/>
                <w:sz w:val="22"/>
                <w:szCs w:val="22"/>
              </w:rPr>
              <w:t xml:space="preserve">) </w:t>
            </w:r>
            <w:r w:rsidR="00F101CD" w:rsidRPr="00F101CD">
              <w:rPr>
                <w:rFonts w:asciiTheme="minorHAnsi" w:hAnsiTheme="minorHAnsi" w:cstheme="minorHAnsi"/>
                <w:sz w:val="22"/>
                <w:szCs w:val="22"/>
              </w:rPr>
              <w:t xml:space="preserve">γνήσια </w:t>
            </w:r>
            <w:r w:rsidRPr="00F101CD">
              <w:rPr>
                <w:rFonts w:asciiTheme="minorHAnsi" w:hAnsiTheme="minorHAnsi" w:cstheme="minorHAnsi"/>
                <w:sz w:val="22"/>
                <w:szCs w:val="22"/>
                <w:lang w:val="en-US"/>
              </w:rPr>
              <w:t>toner</w:t>
            </w:r>
            <w:r w:rsidRPr="00F101CD">
              <w:rPr>
                <w:rFonts w:asciiTheme="minorHAnsi" w:hAnsiTheme="minorHAnsi" w:cstheme="minorHAnsi"/>
                <w:sz w:val="22"/>
                <w:szCs w:val="22"/>
              </w:rPr>
              <w:t xml:space="preserve"> 12.000 σελίδων</w:t>
            </w:r>
            <w:r w:rsidR="00F101CD" w:rsidRPr="00F101CD">
              <w:rPr>
                <w:rFonts w:asciiTheme="minorHAnsi" w:hAnsiTheme="minorHAnsi" w:cstheme="minorHAnsi"/>
                <w:sz w:val="22"/>
                <w:szCs w:val="22"/>
              </w:rPr>
              <w:t xml:space="preserve"> έκαστο</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F101CD" w:rsidP="00A42948">
            <w:pPr>
              <w:widowControl w:val="0"/>
              <w:spacing w:after="120"/>
              <w:ind w:left="126" w:right="71"/>
              <w:jc w:val="center"/>
              <w:rPr>
                <w:rFonts w:asciiTheme="minorHAnsi" w:hAnsiTheme="minorHAnsi" w:cstheme="minorHAnsi"/>
                <w:color w:val="000000"/>
                <w:sz w:val="22"/>
                <w:szCs w:val="22"/>
              </w:rPr>
            </w:pPr>
            <w:r w:rsidRPr="00F101CD">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rPr>
                <w:rFonts w:asciiTheme="minorHAnsi" w:hAnsiTheme="minorHAnsi" w:cstheme="minorHAnsi"/>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5" w:right="90"/>
              <w:jc w:val="both"/>
              <w:rPr>
                <w:rFonts w:asciiTheme="minorHAnsi" w:hAnsiTheme="minorHAnsi" w:cstheme="minorHAnsi"/>
                <w:sz w:val="22"/>
                <w:szCs w:val="22"/>
              </w:rPr>
            </w:pPr>
            <w:r w:rsidRPr="00944DEF">
              <w:rPr>
                <w:rFonts w:asciiTheme="minorHAnsi" w:hAnsiTheme="minorHAnsi" w:cstheme="minorHAnsi"/>
                <w:sz w:val="22"/>
                <w:szCs w:val="22"/>
              </w:rPr>
              <w:t>14. 1-999 Πολλαπλά αντίγραφα</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rPr>
                <w:rFonts w:asciiTheme="minorHAnsi" w:hAnsiTheme="minorHAnsi" w:cstheme="minorHAnsi"/>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EA3059" w:rsidRDefault="00EA3059" w:rsidP="00A42948">
            <w:pPr>
              <w:widowControl w:val="0"/>
              <w:autoSpaceDE w:val="0"/>
              <w:autoSpaceDN w:val="0"/>
              <w:adjustRightInd w:val="0"/>
              <w:spacing w:after="120"/>
              <w:ind w:left="125" w:right="90"/>
              <w:jc w:val="both"/>
              <w:rPr>
                <w:rFonts w:asciiTheme="minorHAnsi" w:hAnsiTheme="minorHAnsi" w:cstheme="minorHAnsi"/>
                <w:sz w:val="22"/>
                <w:szCs w:val="22"/>
              </w:rPr>
            </w:pPr>
            <w:r w:rsidRPr="00944DEF">
              <w:rPr>
                <w:rFonts w:asciiTheme="minorHAnsi" w:hAnsiTheme="minorHAnsi" w:cstheme="minorHAnsi"/>
                <w:sz w:val="22"/>
                <w:szCs w:val="22"/>
              </w:rPr>
              <w:t xml:space="preserve">15. Μνήμη: στάνταρ 2 </w:t>
            </w:r>
            <w:r w:rsidRPr="00944DEF">
              <w:rPr>
                <w:rFonts w:asciiTheme="minorHAnsi" w:hAnsiTheme="minorHAnsi" w:cstheme="minorHAnsi"/>
                <w:sz w:val="22"/>
                <w:szCs w:val="22"/>
                <w:lang w:val="en-US"/>
              </w:rPr>
              <w:t>GB</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rPr>
                <w:rFonts w:asciiTheme="minorHAnsi" w:hAnsiTheme="minorHAnsi" w:cstheme="minorHAnsi"/>
                <w:sz w:val="22"/>
                <w:szCs w:val="22"/>
              </w:rPr>
            </w:pPr>
          </w:p>
        </w:tc>
      </w:tr>
      <w:tr w:rsidR="00EA3059" w:rsidRPr="00C6231A"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EA3059" w:rsidRDefault="00EA3059" w:rsidP="00A42948">
            <w:pPr>
              <w:spacing w:after="120"/>
              <w:ind w:left="125" w:right="95"/>
              <w:jc w:val="both"/>
              <w:rPr>
                <w:rFonts w:asciiTheme="minorHAnsi" w:hAnsiTheme="minorHAnsi" w:cstheme="minorHAnsi"/>
                <w:color w:val="000000"/>
                <w:sz w:val="22"/>
                <w:szCs w:val="22"/>
                <w:lang w:val="en-US"/>
              </w:rPr>
            </w:pPr>
            <w:r w:rsidRPr="00EA3059">
              <w:rPr>
                <w:rFonts w:asciiTheme="minorHAnsi" w:hAnsiTheme="minorHAnsi" w:cstheme="minorHAnsi"/>
                <w:color w:val="000000"/>
                <w:sz w:val="22"/>
                <w:szCs w:val="22"/>
                <w:lang w:val="en-US"/>
              </w:rPr>
              <w:t xml:space="preserve">16. </w:t>
            </w:r>
            <w:r w:rsidRPr="00C6231A">
              <w:rPr>
                <w:rFonts w:asciiTheme="minorHAnsi" w:hAnsiTheme="minorHAnsi" w:cstheme="minorHAnsi"/>
                <w:color w:val="000000"/>
                <w:sz w:val="22"/>
                <w:szCs w:val="22"/>
              </w:rPr>
              <w:t>Έγχρωμη</w:t>
            </w:r>
            <w:r w:rsidRPr="00EA3059">
              <w:rPr>
                <w:rFonts w:asciiTheme="minorHAnsi" w:hAnsiTheme="minorHAnsi" w:cstheme="minorHAnsi"/>
                <w:color w:val="000000"/>
                <w:sz w:val="22"/>
                <w:szCs w:val="22"/>
                <w:lang w:val="en-US"/>
              </w:rPr>
              <w:t xml:space="preserve"> </w:t>
            </w:r>
            <w:r w:rsidRPr="00C6231A">
              <w:rPr>
                <w:rFonts w:asciiTheme="minorHAnsi" w:hAnsiTheme="minorHAnsi" w:cstheme="minorHAnsi"/>
                <w:color w:val="000000"/>
                <w:sz w:val="22"/>
                <w:szCs w:val="22"/>
              </w:rPr>
              <w:t>οθόνη</w:t>
            </w:r>
            <w:r w:rsidRPr="00EA3059">
              <w:rPr>
                <w:rFonts w:asciiTheme="minorHAnsi" w:hAnsiTheme="minorHAnsi" w:cstheme="minorHAnsi"/>
                <w:color w:val="000000"/>
                <w:sz w:val="22"/>
                <w:szCs w:val="22"/>
                <w:lang w:val="en-US"/>
              </w:rPr>
              <w:t xml:space="preserve"> </w:t>
            </w:r>
            <w:r w:rsidRPr="00C6231A">
              <w:rPr>
                <w:rFonts w:asciiTheme="minorHAnsi" w:hAnsiTheme="minorHAnsi" w:cstheme="minorHAnsi"/>
                <w:color w:val="000000"/>
                <w:sz w:val="22"/>
                <w:szCs w:val="22"/>
              </w:rPr>
              <w:t>αφής</w:t>
            </w:r>
            <w:r w:rsidRPr="00EA3059">
              <w:rPr>
                <w:rFonts w:asciiTheme="minorHAnsi" w:hAnsiTheme="minorHAnsi" w:cstheme="minorHAnsi"/>
                <w:color w:val="000000"/>
                <w:sz w:val="22"/>
                <w:szCs w:val="22"/>
                <w:lang w:val="en-US"/>
              </w:rPr>
              <w:t xml:space="preserve"> 7 </w:t>
            </w:r>
            <w:r w:rsidRPr="00C6231A">
              <w:rPr>
                <w:rFonts w:asciiTheme="minorHAnsi" w:hAnsiTheme="minorHAnsi" w:cstheme="minorHAnsi"/>
                <w:color w:val="000000"/>
                <w:sz w:val="22"/>
                <w:szCs w:val="22"/>
              </w:rPr>
              <w:t>ιντσών</w:t>
            </w:r>
            <w:r w:rsidRPr="00EA3059">
              <w:rPr>
                <w:rFonts w:asciiTheme="minorHAnsi" w:hAnsiTheme="minorHAnsi" w:cstheme="minorHAnsi"/>
                <w:color w:val="000000"/>
                <w:sz w:val="22"/>
                <w:szCs w:val="22"/>
                <w:lang w:val="en-US"/>
              </w:rPr>
              <w:t xml:space="preserve"> </w:t>
            </w:r>
            <w:r w:rsidRPr="00C6231A">
              <w:rPr>
                <w:rFonts w:asciiTheme="minorHAnsi" w:hAnsiTheme="minorHAnsi" w:cstheme="minorHAnsi"/>
                <w:color w:val="000000"/>
                <w:sz w:val="22"/>
                <w:szCs w:val="22"/>
              </w:rPr>
              <w:t>με</w:t>
            </w:r>
            <w:r w:rsidRPr="00EA3059">
              <w:rPr>
                <w:rFonts w:asciiTheme="minorHAnsi" w:hAnsiTheme="minorHAnsi" w:cstheme="minorHAnsi"/>
                <w:color w:val="000000"/>
                <w:sz w:val="22"/>
                <w:szCs w:val="22"/>
                <w:lang w:val="en-US"/>
              </w:rPr>
              <w:t xml:space="preserve"> </w:t>
            </w:r>
            <w:r w:rsidRPr="00C6231A">
              <w:rPr>
                <w:rFonts w:asciiTheme="minorHAnsi" w:hAnsiTheme="minorHAnsi" w:cstheme="minorHAnsi"/>
                <w:color w:val="000000"/>
                <w:sz w:val="22"/>
                <w:szCs w:val="22"/>
                <w:lang w:val="en-US"/>
              </w:rPr>
              <w:t>Smart</w:t>
            </w:r>
            <w:r w:rsidRPr="00EA3059">
              <w:rPr>
                <w:rFonts w:asciiTheme="minorHAnsi" w:hAnsiTheme="minorHAnsi" w:cstheme="minorHAnsi"/>
                <w:color w:val="000000"/>
                <w:sz w:val="22"/>
                <w:szCs w:val="22"/>
                <w:lang w:val="en-US"/>
              </w:rPr>
              <w:t xml:space="preserve"> </w:t>
            </w:r>
            <w:r w:rsidRPr="00C6231A">
              <w:rPr>
                <w:rFonts w:asciiTheme="minorHAnsi" w:hAnsiTheme="minorHAnsi" w:cstheme="minorHAnsi"/>
                <w:color w:val="000000"/>
                <w:sz w:val="22"/>
                <w:szCs w:val="22"/>
                <w:lang w:val="en-US"/>
              </w:rPr>
              <w:t>Operation</w:t>
            </w:r>
            <w:r w:rsidRPr="00EA3059">
              <w:rPr>
                <w:rFonts w:asciiTheme="minorHAnsi" w:hAnsiTheme="minorHAnsi" w:cstheme="minorHAnsi"/>
                <w:color w:val="000000"/>
                <w:sz w:val="22"/>
                <w:szCs w:val="22"/>
                <w:lang w:val="en-US"/>
              </w:rPr>
              <w:t xml:space="preserve"> </w:t>
            </w:r>
            <w:r w:rsidRPr="00C6231A">
              <w:rPr>
                <w:rFonts w:asciiTheme="minorHAnsi" w:hAnsiTheme="minorHAnsi" w:cstheme="minorHAnsi"/>
                <w:color w:val="000000"/>
                <w:sz w:val="22"/>
                <w:szCs w:val="22"/>
                <w:lang w:val="en-US"/>
              </w:rPr>
              <w:t>Panel</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C6231A" w:rsidRDefault="00EA3059" w:rsidP="00A42948">
            <w:pPr>
              <w:widowControl w:val="0"/>
              <w:spacing w:after="120"/>
              <w:ind w:left="126" w:right="71"/>
              <w:jc w:val="center"/>
              <w:rPr>
                <w:rFonts w:asciiTheme="minorHAnsi" w:hAnsiTheme="minorHAnsi" w:cstheme="minorHAnsi"/>
                <w:color w:val="000000"/>
                <w:sz w:val="22"/>
                <w:szCs w:val="22"/>
              </w:rPr>
            </w:pPr>
            <w:r w:rsidRPr="00C6231A">
              <w:rPr>
                <w:rFonts w:asciiTheme="minorHAnsi" w:hAnsiTheme="minorHAnsi" w:cstheme="minorHAnsi"/>
                <w:color w:val="000000"/>
                <w:sz w:val="22"/>
                <w:szCs w:val="22"/>
                <w:lang w:val="en-US"/>
              </w:rPr>
              <w:t>NAI</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C6231A" w:rsidRDefault="00EA3059" w:rsidP="00A42948">
            <w:pPr>
              <w:widowControl w:val="0"/>
              <w:spacing w:after="120"/>
              <w:rPr>
                <w:rFonts w:asciiTheme="minorHAnsi" w:hAnsiTheme="minorHAnsi" w:cstheme="minorHAnsi"/>
                <w:b/>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EA3059" w:rsidRDefault="00EA3059" w:rsidP="00536BFE">
            <w:pPr>
              <w:widowControl w:val="0"/>
              <w:autoSpaceDE w:val="0"/>
              <w:autoSpaceDN w:val="0"/>
              <w:adjustRightInd w:val="0"/>
              <w:spacing w:after="120"/>
              <w:ind w:left="125" w:right="91"/>
              <w:jc w:val="both"/>
              <w:rPr>
                <w:rFonts w:asciiTheme="minorHAnsi" w:hAnsiTheme="minorHAnsi" w:cstheme="minorHAnsi"/>
                <w:sz w:val="22"/>
                <w:szCs w:val="22"/>
              </w:rPr>
            </w:pPr>
            <w:r w:rsidRPr="00EA3059">
              <w:rPr>
                <w:rFonts w:asciiTheme="minorHAnsi" w:hAnsiTheme="minorHAnsi" w:cstheme="minorHAnsi"/>
                <w:sz w:val="22"/>
                <w:szCs w:val="22"/>
              </w:rPr>
              <w:t xml:space="preserve">17. Το προσφερόμενο μηχάνημα </w:t>
            </w:r>
            <w:r w:rsidR="00536BFE">
              <w:rPr>
                <w:rFonts w:asciiTheme="minorHAnsi" w:hAnsiTheme="minorHAnsi" w:cstheme="minorHAnsi"/>
                <w:sz w:val="22"/>
                <w:szCs w:val="22"/>
              </w:rPr>
              <w:t xml:space="preserve">να </w:t>
            </w:r>
            <w:r w:rsidRPr="00EA3059">
              <w:rPr>
                <w:rFonts w:asciiTheme="minorHAnsi" w:hAnsiTheme="minorHAnsi" w:cstheme="minorHAnsi"/>
                <w:sz w:val="22"/>
                <w:szCs w:val="22"/>
              </w:rPr>
              <w:t xml:space="preserve">συνοδεύεται από εργοστασιακή βάση στήριξης </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Theme="minorHAnsi" w:hAnsiTheme="minorHAnsi" w:cstheme="minorHAnsi"/>
                <w:color w:val="000000"/>
                <w:sz w:val="22"/>
                <w:szCs w:val="22"/>
              </w:rPr>
            </w:pPr>
            <w:r w:rsidRPr="00EA3059">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Theme="minorHAnsi" w:hAnsiTheme="minorHAnsi" w:cstheme="minorHAnsi"/>
                <w:b/>
                <w:sz w:val="22"/>
                <w:szCs w:val="22"/>
              </w:rPr>
            </w:pPr>
          </w:p>
        </w:tc>
      </w:tr>
      <w:tr w:rsidR="00EA3059" w:rsidRPr="00944DEF" w:rsidTr="009C4646">
        <w:trPr>
          <w:gridBefore w:val="1"/>
          <w:gridAfter w:val="1"/>
          <w:wBefore w:w="7" w:type="dxa"/>
          <w:wAfter w:w="373" w:type="dxa"/>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42"/>
              <w:rPr>
                <w:rFonts w:asciiTheme="minorHAnsi" w:hAnsiTheme="minorHAnsi" w:cstheme="minorHAnsi"/>
                <w:sz w:val="22"/>
                <w:szCs w:val="22"/>
              </w:rPr>
            </w:pPr>
            <w:r w:rsidRPr="00944DEF">
              <w:rPr>
                <w:rFonts w:asciiTheme="minorHAnsi" w:hAnsiTheme="minorHAnsi" w:cstheme="minorHAnsi"/>
                <w:b/>
                <w:sz w:val="22"/>
                <w:szCs w:val="22"/>
              </w:rPr>
              <w:t>ΜΟΝΑΔΑ ΔΙΚΤΥΑΚΟΥ ΕΚΤΥΠΩΤΗ  (στάνταρ)</w:t>
            </w: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5" w:right="91"/>
              <w:jc w:val="both"/>
              <w:rPr>
                <w:rFonts w:asciiTheme="minorHAnsi" w:hAnsiTheme="minorHAnsi" w:cstheme="minorHAnsi"/>
                <w:sz w:val="22"/>
                <w:szCs w:val="22"/>
              </w:rPr>
            </w:pPr>
            <w:r>
              <w:rPr>
                <w:rFonts w:asciiTheme="minorHAnsi" w:hAnsiTheme="minorHAnsi" w:cstheme="minorHAnsi"/>
                <w:sz w:val="22"/>
                <w:szCs w:val="22"/>
              </w:rPr>
              <w:t>18</w:t>
            </w:r>
            <w:r w:rsidRPr="00944DEF">
              <w:rPr>
                <w:rFonts w:asciiTheme="minorHAnsi" w:hAnsiTheme="minorHAnsi" w:cstheme="minorHAnsi"/>
                <w:sz w:val="22"/>
                <w:szCs w:val="22"/>
              </w:rPr>
              <w:t>. Ταχύτητα εκτύπωσης: 27 σελίδες Α4 το λεπτό</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Theme="minorHAnsi" w:hAnsiTheme="minorHAnsi" w:cstheme="minorHAnsi"/>
                <w:color w:val="000000"/>
                <w:sz w:val="22"/>
                <w:szCs w:val="22"/>
              </w:rP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Theme="minorHAnsi" w:hAnsiTheme="minorHAnsi" w:cstheme="minorHAnsi"/>
                <w:b/>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5" w:right="91"/>
              <w:jc w:val="both"/>
              <w:rPr>
                <w:rFonts w:asciiTheme="minorHAnsi" w:hAnsiTheme="minorHAnsi" w:cstheme="minorHAnsi"/>
                <w:sz w:val="22"/>
                <w:szCs w:val="22"/>
                <w:lang w:val="en-US"/>
              </w:rPr>
            </w:pPr>
            <w:r>
              <w:rPr>
                <w:rFonts w:asciiTheme="minorHAnsi" w:hAnsiTheme="minorHAnsi" w:cstheme="minorHAnsi"/>
                <w:sz w:val="22"/>
                <w:szCs w:val="22"/>
              </w:rPr>
              <w:t>19</w:t>
            </w:r>
            <w:r w:rsidRPr="00944DEF">
              <w:rPr>
                <w:rFonts w:asciiTheme="minorHAnsi" w:hAnsiTheme="minorHAnsi" w:cstheme="minorHAnsi"/>
                <w:sz w:val="22"/>
                <w:szCs w:val="22"/>
              </w:rPr>
              <w:t xml:space="preserve">. Γλώσσες εκτύπωσης: </w:t>
            </w:r>
            <w:r w:rsidRPr="00944DEF">
              <w:rPr>
                <w:rFonts w:asciiTheme="minorHAnsi" w:hAnsiTheme="minorHAnsi" w:cstheme="minorHAnsi"/>
                <w:sz w:val="22"/>
                <w:szCs w:val="22"/>
                <w:lang w:val="en-US"/>
              </w:rPr>
              <w:t>PCL5e/6, PostScript 3</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EA3059" w:rsidRPr="00944DEF" w:rsidRDefault="00EA3059" w:rsidP="00A42948">
            <w:pPr>
              <w:spacing w:after="120"/>
              <w:jc w:val="cente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Theme="minorHAnsi" w:hAnsiTheme="minorHAnsi" w:cstheme="minorHAnsi"/>
                <w:b/>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5" w:right="91"/>
              <w:jc w:val="both"/>
              <w:rPr>
                <w:rFonts w:asciiTheme="minorHAnsi" w:hAnsiTheme="minorHAnsi" w:cstheme="minorHAnsi"/>
                <w:sz w:val="22"/>
                <w:szCs w:val="22"/>
                <w:lang w:val="en-US"/>
              </w:rPr>
            </w:pPr>
            <w:r>
              <w:rPr>
                <w:rFonts w:asciiTheme="minorHAnsi" w:hAnsiTheme="minorHAnsi" w:cstheme="minorHAnsi"/>
                <w:sz w:val="22"/>
                <w:szCs w:val="22"/>
              </w:rPr>
              <w:t>20</w:t>
            </w:r>
            <w:r w:rsidRPr="00944DEF">
              <w:rPr>
                <w:rFonts w:asciiTheme="minorHAnsi" w:hAnsiTheme="minorHAnsi" w:cstheme="minorHAnsi"/>
                <w:sz w:val="22"/>
                <w:szCs w:val="22"/>
                <w:lang w:val="en-US"/>
              </w:rPr>
              <w:t>.</w:t>
            </w:r>
            <w:r w:rsidRPr="00944DEF">
              <w:rPr>
                <w:rFonts w:asciiTheme="minorHAnsi" w:hAnsiTheme="minorHAnsi" w:cstheme="minorHAnsi"/>
                <w:sz w:val="22"/>
                <w:szCs w:val="22"/>
              </w:rPr>
              <w:t>Ανάλυση εκτύπωσης: 600χ600</w:t>
            </w:r>
            <w:r w:rsidRPr="00944DEF">
              <w:rPr>
                <w:rFonts w:asciiTheme="minorHAnsi" w:hAnsiTheme="minorHAnsi" w:cstheme="minorHAnsi"/>
                <w:sz w:val="22"/>
                <w:szCs w:val="22"/>
                <w:lang w:val="en-US"/>
              </w:rPr>
              <w:t>dpi</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EA3059" w:rsidRPr="00944DEF" w:rsidRDefault="00EA3059" w:rsidP="00A42948">
            <w:pPr>
              <w:spacing w:after="120"/>
              <w:jc w:val="cente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Theme="minorHAnsi" w:hAnsiTheme="minorHAnsi" w:cstheme="minorHAnsi"/>
                <w:b/>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5" w:right="91"/>
              <w:jc w:val="both"/>
              <w:rPr>
                <w:rFonts w:asciiTheme="minorHAnsi" w:hAnsiTheme="minorHAnsi" w:cstheme="minorHAnsi"/>
                <w:sz w:val="22"/>
                <w:szCs w:val="22"/>
              </w:rPr>
            </w:pPr>
            <w:r>
              <w:rPr>
                <w:rFonts w:asciiTheme="minorHAnsi" w:hAnsiTheme="minorHAnsi" w:cstheme="minorHAnsi"/>
                <w:sz w:val="22"/>
                <w:szCs w:val="22"/>
              </w:rPr>
              <w:t>21</w:t>
            </w:r>
            <w:r w:rsidRPr="00944DEF">
              <w:rPr>
                <w:rFonts w:asciiTheme="minorHAnsi" w:hAnsiTheme="minorHAnsi" w:cstheme="minorHAnsi"/>
                <w:sz w:val="22"/>
                <w:szCs w:val="22"/>
              </w:rPr>
              <w:t xml:space="preserve">. Σύνδεση (στάνταρ): </w:t>
            </w:r>
            <w:r w:rsidRPr="00944DEF">
              <w:rPr>
                <w:rFonts w:asciiTheme="minorHAnsi" w:hAnsiTheme="minorHAnsi" w:cstheme="minorHAnsi"/>
                <w:sz w:val="22"/>
                <w:szCs w:val="22"/>
                <w:lang w:val="en-US"/>
              </w:rPr>
              <w:t>USB</w:t>
            </w:r>
            <w:r w:rsidRPr="00944DEF">
              <w:rPr>
                <w:rFonts w:asciiTheme="minorHAnsi" w:hAnsiTheme="minorHAnsi" w:cstheme="minorHAnsi"/>
                <w:sz w:val="22"/>
                <w:szCs w:val="22"/>
              </w:rPr>
              <w:t xml:space="preserve"> 2.0 </w:t>
            </w:r>
            <w:r w:rsidRPr="00944DEF">
              <w:rPr>
                <w:rFonts w:asciiTheme="minorHAnsi" w:hAnsiTheme="minorHAnsi" w:cstheme="minorHAnsi"/>
                <w:sz w:val="22"/>
                <w:szCs w:val="22"/>
                <w:lang w:val="en-US"/>
              </w:rPr>
              <w:t>Host</w:t>
            </w:r>
            <w:r w:rsidRPr="00944DEF">
              <w:rPr>
                <w:rFonts w:asciiTheme="minorHAnsi" w:hAnsiTheme="minorHAnsi" w:cstheme="minorHAnsi"/>
                <w:sz w:val="22"/>
                <w:szCs w:val="22"/>
              </w:rPr>
              <w:t xml:space="preserve"> (πίνακα ελέγχου), </w:t>
            </w:r>
            <w:r w:rsidRPr="00944DEF">
              <w:rPr>
                <w:rFonts w:asciiTheme="minorHAnsi" w:hAnsiTheme="minorHAnsi" w:cstheme="minorHAnsi"/>
                <w:sz w:val="22"/>
                <w:szCs w:val="22"/>
                <w:lang w:val="en-US"/>
              </w:rPr>
              <w:t>USB</w:t>
            </w:r>
            <w:r w:rsidRPr="00944DEF">
              <w:rPr>
                <w:rFonts w:asciiTheme="minorHAnsi" w:hAnsiTheme="minorHAnsi" w:cstheme="minorHAnsi"/>
                <w:sz w:val="22"/>
                <w:szCs w:val="22"/>
              </w:rPr>
              <w:t xml:space="preserve"> 2.0 </w:t>
            </w:r>
            <w:r w:rsidRPr="00944DEF">
              <w:rPr>
                <w:rFonts w:asciiTheme="minorHAnsi" w:hAnsiTheme="minorHAnsi" w:cstheme="minorHAnsi"/>
                <w:sz w:val="22"/>
                <w:szCs w:val="22"/>
                <w:lang w:val="en-US"/>
              </w:rPr>
              <w:t>Type</w:t>
            </w:r>
            <w:r w:rsidRPr="00944DEF">
              <w:rPr>
                <w:rFonts w:asciiTheme="minorHAnsi" w:hAnsiTheme="minorHAnsi" w:cstheme="minorHAnsi"/>
                <w:sz w:val="22"/>
                <w:szCs w:val="22"/>
              </w:rPr>
              <w:t xml:space="preserve"> </w:t>
            </w:r>
            <w:r w:rsidRPr="00944DEF">
              <w:rPr>
                <w:rFonts w:asciiTheme="minorHAnsi" w:hAnsiTheme="minorHAnsi" w:cstheme="minorHAnsi"/>
                <w:sz w:val="22"/>
                <w:szCs w:val="22"/>
                <w:lang w:val="en-US"/>
              </w:rPr>
              <w:t>B</w:t>
            </w:r>
            <w:r w:rsidRPr="00944DEF">
              <w:rPr>
                <w:rFonts w:asciiTheme="minorHAnsi" w:hAnsiTheme="minorHAnsi" w:cstheme="minorHAnsi"/>
                <w:sz w:val="22"/>
                <w:szCs w:val="22"/>
              </w:rPr>
              <w:t xml:space="preserve">, </w:t>
            </w:r>
            <w:r w:rsidRPr="00944DEF">
              <w:rPr>
                <w:rFonts w:asciiTheme="minorHAnsi" w:hAnsiTheme="minorHAnsi" w:cstheme="minorHAnsi"/>
                <w:sz w:val="22"/>
                <w:szCs w:val="22"/>
                <w:lang w:val="en-US"/>
              </w:rPr>
              <w:t>SD</w:t>
            </w:r>
            <w:r w:rsidRPr="00944DEF">
              <w:rPr>
                <w:rFonts w:asciiTheme="minorHAnsi" w:hAnsiTheme="minorHAnsi" w:cstheme="minorHAnsi"/>
                <w:sz w:val="22"/>
                <w:szCs w:val="22"/>
              </w:rPr>
              <w:t xml:space="preserve"> </w:t>
            </w:r>
            <w:r w:rsidRPr="00944DEF">
              <w:rPr>
                <w:rFonts w:asciiTheme="minorHAnsi" w:hAnsiTheme="minorHAnsi" w:cstheme="minorHAnsi"/>
                <w:sz w:val="22"/>
                <w:szCs w:val="22"/>
                <w:lang w:val="en-US"/>
              </w:rPr>
              <w:t>Slot</w:t>
            </w:r>
            <w:r w:rsidRPr="00944DEF">
              <w:rPr>
                <w:rFonts w:asciiTheme="minorHAnsi" w:hAnsiTheme="minorHAnsi" w:cstheme="minorHAnsi"/>
                <w:sz w:val="22"/>
                <w:szCs w:val="22"/>
              </w:rPr>
              <w:t xml:space="preserve"> (πίνακα ελέγχου),  </w:t>
            </w:r>
            <w:r w:rsidRPr="00944DEF">
              <w:rPr>
                <w:rFonts w:asciiTheme="minorHAnsi" w:hAnsiTheme="minorHAnsi" w:cstheme="minorHAnsi"/>
                <w:sz w:val="22"/>
                <w:szCs w:val="22"/>
                <w:lang w:val="en-US"/>
              </w:rPr>
              <w:t>Ethernet</w:t>
            </w:r>
            <w:r w:rsidRPr="00944DEF">
              <w:rPr>
                <w:rFonts w:asciiTheme="minorHAnsi" w:hAnsiTheme="minorHAnsi" w:cstheme="minorHAnsi"/>
                <w:sz w:val="22"/>
                <w:szCs w:val="22"/>
              </w:rPr>
              <w:t xml:space="preserve"> (1000</w:t>
            </w:r>
            <w:r w:rsidRPr="00944DEF">
              <w:rPr>
                <w:rFonts w:asciiTheme="minorHAnsi" w:hAnsiTheme="minorHAnsi" w:cstheme="minorHAnsi"/>
                <w:sz w:val="22"/>
                <w:szCs w:val="22"/>
                <w:lang w:val="en-US"/>
              </w:rPr>
              <w:t>BASE</w:t>
            </w:r>
            <w:r w:rsidRPr="00944DEF">
              <w:rPr>
                <w:rFonts w:asciiTheme="minorHAnsi" w:hAnsiTheme="minorHAnsi" w:cstheme="minorHAnsi"/>
                <w:sz w:val="22"/>
                <w:szCs w:val="22"/>
              </w:rPr>
              <w:t>-</w:t>
            </w:r>
            <w:r w:rsidRPr="00944DEF">
              <w:rPr>
                <w:rFonts w:asciiTheme="minorHAnsi" w:hAnsiTheme="minorHAnsi" w:cstheme="minorHAnsi"/>
                <w:sz w:val="22"/>
                <w:szCs w:val="22"/>
                <w:lang w:val="en-US"/>
              </w:rPr>
              <w:t>T</w:t>
            </w:r>
            <w:r w:rsidRPr="00944DEF">
              <w:rPr>
                <w:rFonts w:asciiTheme="minorHAnsi" w:hAnsiTheme="minorHAnsi" w:cstheme="minorHAnsi"/>
                <w:sz w:val="22"/>
                <w:szCs w:val="22"/>
              </w:rPr>
              <w:t>/100</w:t>
            </w:r>
            <w:r w:rsidRPr="00944DEF">
              <w:rPr>
                <w:rFonts w:asciiTheme="minorHAnsi" w:hAnsiTheme="minorHAnsi" w:cstheme="minorHAnsi"/>
                <w:sz w:val="22"/>
                <w:szCs w:val="22"/>
                <w:lang w:val="en-US"/>
              </w:rPr>
              <w:t>BASE</w:t>
            </w:r>
            <w:r w:rsidRPr="00944DEF">
              <w:rPr>
                <w:rFonts w:asciiTheme="minorHAnsi" w:hAnsiTheme="minorHAnsi" w:cstheme="minorHAnsi"/>
                <w:sz w:val="22"/>
                <w:szCs w:val="22"/>
              </w:rPr>
              <w:t>-</w:t>
            </w:r>
            <w:r w:rsidRPr="00944DEF">
              <w:rPr>
                <w:rFonts w:asciiTheme="minorHAnsi" w:hAnsiTheme="minorHAnsi" w:cstheme="minorHAnsi"/>
                <w:sz w:val="22"/>
                <w:szCs w:val="22"/>
                <w:lang w:val="en-US"/>
              </w:rPr>
              <w:t>TX</w:t>
            </w:r>
            <w:r w:rsidRPr="00944DEF">
              <w:rPr>
                <w:rFonts w:asciiTheme="minorHAnsi" w:hAnsiTheme="minorHAnsi" w:cstheme="minorHAnsi"/>
                <w:sz w:val="22"/>
                <w:szCs w:val="22"/>
              </w:rPr>
              <w:t>/10</w:t>
            </w:r>
            <w:r w:rsidRPr="00944DEF">
              <w:rPr>
                <w:rFonts w:asciiTheme="minorHAnsi" w:hAnsiTheme="minorHAnsi" w:cstheme="minorHAnsi"/>
                <w:sz w:val="22"/>
                <w:szCs w:val="22"/>
                <w:lang w:val="en-US"/>
              </w:rPr>
              <w:t>BASE</w:t>
            </w:r>
            <w:r w:rsidRPr="00944DEF">
              <w:rPr>
                <w:rFonts w:asciiTheme="minorHAnsi" w:hAnsiTheme="minorHAnsi" w:cstheme="minorHAnsi"/>
                <w:sz w:val="22"/>
                <w:szCs w:val="22"/>
              </w:rPr>
              <w:t>-</w:t>
            </w:r>
            <w:r w:rsidRPr="00944DEF">
              <w:rPr>
                <w:rFonts w:asciiTheme="minorHAnsi" w:hAnsiTheme="minorHAnsi" w:cstheme="minorHAnsi"/>
                <w:sz w:val="22"/>
                <w:szCs w:val="22"/>
                <w:lang w:val="en-US"/>
              </w:rPr>
              <w:t>T</w:t>
            </w:r>
            <w:r w:rsidRPr="00944DEF">
              <w:rPr>
                <w:rFonts w:asciiTheme="minorHAnsi" w:hAnsiTheme="minorHAnsi" w:cstheme="minorHAnsi"/>
                <w:sz w:val="22"/>
                <w:szCs w:val="22"/>
              </w:rPr>
              <w:t xml:space="preserve">), </w:t>
            </w:r>
            <w:r w:rsidRPr="00944DEF">
              <w:rPr>
                <w:rFonts w:asciiTheme="minorHAnsi" w:hAnsiTheme="minorHAnsi" w:cstheme="minorHAnsi"/>
                <w:sz w:val="22"/>
                <w:szCs w:val="22"/>
                <w:lang w:val="en-US"/>
              </w:rPr>
              <w:t>Wireless</w:t>
            </w:r>
            <w:r w:rsidRPr="00944DEF">
              <w:rPr>
                <w:rFonts w:asciiTheme="minorHAnsi" w:hAnsiTheme="minorHAnsi" w:cstheme="minorHAnsi"/>
                <w:sz w:val="22"/>
                <w:szCs w:val="22"/>
              </w:rPr>
              <w:t xml:space="preserve"> </w:t>
            </w:r>
            <w:r w:rsidRPr="00944DEF">
              <w:rPr>
                <w:rFonts w:asciiTheme="minorHAnsi" w:hAnsiTheme="minorHAnsi" w:cstheme="minorHAnsi"/>
                <w:sz w:val="22"/>
                <w:szCs w:val="22"/>
                <w:lang w:val="en-US"/>
              </w:rPr>
              <w:t>LAN</w:t>
            </w:r>
            <w:r w:rsidRPr="00944DEF">
              <w:rPr>
                <w:rFonts w:asciiTheme="minorHAnsi" w:hAnsiTheme="minorHAnsi" w:cstheme="minorHAnsi"/>
                <w:sz w:val="22"/>
                <w:szCs w:val="22"/>
              </w:rPr>
              <w:t xml:space="preserve"> (</w:t>
            </w:r>
            <w:r w:rsidRPr="00944DEF">
              <w:rPr>
                <w:rFonts w:asciiTheme="minorHAnsi" w:hAnsiTheme="minorHAnsi" w:cstheme="minorHAnsi"/>
                <w:sz w:val="22"/>
                <w:szCs w:val="22"/>
                <w:lang w:val="en-US"/>
              </w:rPr>
              <w:t>IEE</w:t>
            </w:r>
            <w:r w:rsidRPr="00944DEF">
              <w:rPr>
                <w:rFonts w:asciiTheme="minorHAnsi" w:hAnsiTheme="minorHAnsi" w:cstheme="minorHAnsi"/>
                <w:sz w:val="22"/>
                <w:szCs w:val="22"/>
              </w:rPr>
              <w:t xml:space="preserve">802.11 </w:t>
            </w:r>
            <w:r w:rsidRPr="00944DEF">
              <w:rPr>
                <w:rFonts w:asciiTheme="minorHAnsi" w:hAnsiTheme="minorHAnsi" w:cstheme="minorHAnsi"/>
                <w:sz w:val="22"/>
                <w:szCs w:val="22"/>
                <w:lang w:val="en-US"/>
              </w:rPr>
              <w:t>a</w:t>
            </w:r>
            <w:r w:rsidRPr="00944DEF">
              <w:rPr>
                <w:rFonts w:asciiTheme="minorHAnsi" w:hAnsiTheme="minorHAnsi" w:cstheme="minorHAnsi"/>
                <w:sz w:val="22"/>
                <w:szCs w:val="22"/>
              </w:rPr>
              <w:t>/</w:t>
            </w:r>
            <w:r w:rsidRPr="00944DEF">
              <w:rPr>
                <w:rFonts w:asciiTheme="minorHAnsi" w:hAnsiTheme="minorHAnsi" w:cstheme="minorHAnsi"/>
                <w:sz w:val="22"/>
                <w:szCs w:val="22"/>
                <w:lang w:val="en-US"/>
              </w:rPr>
              <w:t>b</w:t>
            </w:r>
            <w:r w:rsidRPr="00944DEF">
              <w:rPr>
                <w:rFonts w:asciiTheme="minorHAnsi" w:hAnsiTheme="minorHAnsi" w:cstheme="minorHAnsi"/>
                <w:sz w:val="22"/>
                <w:szCs w:val="22"/>
              </w:rPr>
              <w:t>/</w:t>
            </w:r>
            <w:r w:rsidRPr="00944DEF">
              <w:rPr>
                <w:rFonts w:asciiTheme="minorHAnsi" w:hAnsiTheme="minorHAnsi" w:cstheme="minorHAnsi"/>
                <w:sz w:val="22"/>
                <w:szCs w:val="22"/>
                <w:lang w:val="en-US"/>
              </w:rPr>
              <w:t>g</w:t>
            </w:r>
            <w:r w:rsidRPr="00944DEF">
              <w:rPr>
                <w:rFonts w:asciiTheme="minorHAnsi" w:hAnsiTheme="minorHAnsi" w:cstheme="minorHAnsi"/>
                <w:sz w:val="22"/>
                <w:szCs w:val="22"/>
              </w:rPr>
              <w:t>/</w:t>
            </w:r>
            <w:r w:rsidRPr="00944DEF">
              <w:rPr>
                <w:rFonts w:asciiTheme="minorHAnsi" w:hAnsiTheme="minorHAnsi" w:cstheme="minorHAnsi"/>
                <w:sz w:val="22"/>
                <w:szCs w:val="22"/>
                <w:lang w:val="en-US"/>
              </w:rPr>
              <w:t>n</w:t>
            </w:r>
            <w:r w:rsidRPr="00944DEF">
              <w:rPr>
                <w:rFonts w:asciiTheme="minorHAnsi" w:hAnsiTheme="minorHAnsi" w:cstheme="minorHAnsi"/>
                <w:sz w:val="22"/>
                <w:szCs w:val="22"/>
              </w:rPr>
              <w:t>)</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EA3059" w:rsidRPr="00944DEF" w:rsidRDefault="00EA3059" w:rsidP="00A42948">
            <w:pPr>
              <w:spacing w:after="120"/>
              <w:jc w:val="cente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Theme="minorHAnsi" w:hAnsiTheme="minorHAnsi" w:cstheme="minorHAnsi"/>
                <w:b/>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EA3059" w:rsidRDefault="00EA3059" w:rsidP="00A42948">
            <w:pPr>
              <w:widowControl w:val="0"/>
              <w:autoSpaceDE w:val="0"/>
              <w:autoSpaceDN w:val="0"/>
              <w:adjustRightInd w:val="0"/>
              <w:spacing w:after="120"/>
              <w:ind w:left="125" w:right="91"/>
              <w:jc w:val="both"/>
              <w:rPr>
                <w:rFonts w:asciiTheme="minorHAnsi" w:hAnsiTheme="minorHAnsi" w:cstheme="minorHAnsi"/>
                <w:sz w:val="22"/>
                <w:szCs w:val="22"/>
                <w:lang w:val="en-US"/>
              </w:rPr>
            </w:pPr>
            <w:r w:rsidRPr="00EA3059">
              <w:rPr>
                <w:rFonts w:asciiTheme="minorHAnsi" w:hAnsiTheme="minorHAnsi" w:cstheme="minorHAnsi"/>
                <w:sz w:val="22"/>
                <w:szCs w:val="22"/>
                <w:lang w:val="en-US"/>
              </w:rPr>
              <w:t xml:space="preserve">22. </w:t>
            </w:r>
            <w:r w:rsidRPr="00EA3059">
              <w:rPr>
                <w:rFonts w:asciiTheme="minorHAnsi" w:hAnsiTheme="minorHAnsi" w:cstheme="minorHAnsi"/>
                <w:sz w:val="22"/>
                <w:szCs w:val="22"/>
              </w:rPr>
              <w:t>Δυνατότητα</w:t>
            </w:r>
            <w:r w:rsidRPr="00EA3059">
              <w:rPr>
                <w:rFonts w:asciiTheme="minorHAnsi" w:hAnsiTheme="minorHAnsi" w:cstheme="minorHAnsi"/>
                <w:sz w:val="22"/>
                <w:szCs w:val="22"/>
                <w:lang w:val="en-US"/>
              </w:rPr>
              <w:t xml:space="preserve"> mobile printing: Apple </w:t>
            </w:r>
            <w:proofErr w:type="spellStart"/>
            <w:r w:rsidRPr="00EA3059">
              <w:rPr>
                <w:rFonts w:asciiTheme="minorHAnsi" w:hAnsiTheme="minorHAnsi" w:cstheme="minorHAnsi"/>
                <w:sz w:val="22"/>
                <w:szCs w:val="22"/>
                <w:lang w:val="en-US"/>
              </w:rPr>
              <w:t>AirPrint</w:t>
            </w:r>
            <w:proofErr w:type="spellEnd"/>
            <w:r w:rsidRPr="00EA3059">
              <w:rPr>
                <w:rFonts w:asciiTheme="minorHAnsi" w:hAnsiTheme="minorHAnsi" w:cstheme="minorHAnsi"/>
                <w:sz w:val="22"/>
                <w:szCs w:val="22"/>
                <w:lang w:val="en-US"/>
              </w:rPr>
              <w:t xml:space="preserve">, </w:t>
            </w:r>
            <w:proofErr w:type="spellStart"/>
            <w:r w:rsidRPr="00EA3059">
              <w:rPr>
                <w:rFonts w:asciiTheme="minorHAnsi" w:hAnsiTheme="minorHAnsi" w:cstheme="minorHAnsi"/>
                <w:sz w:val="22"/>
                <w:szCs w:val="22"/>
                <w:lang w:val="en-US"/>
              </w:rPr>
              <w:t>Mopria</w:t>
            </w:r>
            <w:proofErr w:type="spellEnd"/>
            <w:r w:rsidRPr="00EA3059">
              <w:rPr>
                <w:rFonts w:asciiTheme="minorHAnsi" w:hAnsiTheme="minorHAnsi" w:cstheme="minorHAnsi"/>
                <w:sz w:val="22"/>
                <w:szCs w:val="22"/>
                <w:lang w:val="en-US"/>
              </w:rPr>
              <w:t>, Google Cloud Print</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EA3059" w:rsidRPr="00944DEF" w:rsidRDefault="00EA3059" w:rsidP="00A42948">
            <w:pPr>
              <w:spacing w:after="120"/>
              <w:jc w:val="center"/>
            </w:pPr>
            <w:r w:rsidRPr="00EA3059">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Theme="minorHAnsi" w:hAnsiTheme="minorHAnsi" w:cstheme="minorHAnsi"/>
                <w:b/>
                <w:sz w:val="22"/>
                <w:szCs w:val="22"/>
                <w:lang w:val="en-US"/>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5" w:right="91"/>
              <w:jc w:val="both"/>
              <w:rPr>
                <w:rFonts w:asciiTheme="minorHAnsi" w:hAnsiTheme="minorHAnsi" w:cstheme="minorHAnsi"/>
                <w:sz w:val="22"/>
                <w:szCs w:val="22"/>
              </w:rPr>
            </w:pPr>
            <w:r w:rsidRPr="00944DEF">
              <w:rPr>
                <w:rFonts w:asciiTheme="minorHAnsi" w:hAnsiTheme="minorHAnsi" w:cstheme="minorHAnsi"/>
                <w:sz w:val="22"/>
                <w:szCs w:val="22"/>
                <w:lang w:val="en-US"/>
              </w:rPr>
              <w:t>2</w:t>
            </w:r>
            <w:r>
              <w:rPr>
                <w:rFonts w:asciiTheme="minorHAnsi" w:hAnsiTheme="minorHAnsi" w:cstheme="minorHAnsi"/>
                <w:sz w:val="22"/>
                <w:szCs w:val="22"/>
              </w:rPr>
              <w:t>3</w:t>
            </w:r>
            <w:r w:rsidRPr="00944DEF">
              <w:rPr>
                <w:rFonts w:asciiTheme="minorHAnsi" w:hAnsiTheme="minorHAnsi" w:cstheme="minorHAnsi"/>
                <w:sz w:val="22"/>
                <w:szCs w:val="22"/>
                <w:lang w:val="en-US"/>
              </w:rPr>
              <w:t xml:space="preserve">. </w:t>
            </w:r>
            <w:r w:rsidRPr="00944DEF">
              <w:rPr>
                <w:rFonts w:asciiTheme="minorHAnsi" w:hAnsiTheme="minorHAnsi" w:cstheme="minorHAnsi"/>
                <w:sz w:val="22"/>
                <w:szCs w:val="22"/>
              </w:rPr>
              <w:t>Λειτουργία Έγχρωμου Σαρωτή (στάνταρ)</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EA3059" w:rsidRPr="00944DEF" w:rsidRDefault="00EA3059" w:rsidP="00A42948">
            <w:pPr>
              <w:spacing w:after="120"/>
              <w:jc w:val="cente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Theme="minorHAnsi" w:hAnsiTheme="minorHAnsi" w:cstheme="minorHAnsi"/>
                <w:b/>
                <w:sz w:val="22"/>
                <w:szCs w:val="22"/>
                <w:lang w:val="en-US"/>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5" w:right="91"/>
              <w:jc w:val="both"/>
              <w:rPr>
                <w:rFonts w:asciiTheme="minorHAnsi" w:hAnsiTheme="minorHAnsi" w:cstheme="minorHAnsi"/>
                <w:sz w:val="22"/>
                <w:szCs w:val="22"/>
              </w:rPr>
            </w:pPr>
            <w:r w:rsidRPr="00944DEF">
              <w:rPr>
                <w:rFonts w:asciiTheme="minorHAnsi" w:hAnsiTheme="minorHAnsi" w:cstheme="minorHAnsi"/>
                <w:sz w:val="22"/>
                <w:szCs w:val="22"/>
              </w:rPr>
              <w:t>2</w:t>
            </w:r>
            <w:r>
              <w:rPr>
                <w:rFonts w:asciiTheme="minorHAnsi" w:hAnsiTheme="minorHAnsi" w:cstheme="minorHAnsi"/>
                <w:sz w:val="22"/>
                <w:szCs w:val="22"/>
              </w:rPr>
              <w:t>4</w:t>
            </w:r>
            <w:r w:rsidRPr="00944DEF">
              <w:rPr>
                <w:rFonts w:asciiTheme="minorHAnsi" w:hAnsiTheme="minorHAnsi" w:cstheme="minorHAnsi"/>
                <w:sz w:val="22"/>
                <w:szCs w:val="22"/>
              </w:rPr>
              <w:t>.Ταχύτητα Σάρωσης: 50</w:t>
            </w:r>
            <w:proofErr w:type="spellStart"/>
            <w:r w:rsidRPr="00944DEF">
              <w:rPr>
                <w:rFonts w:asciiTheme="minorHAnsi" w:hAnsiTheme="minorHAnsi" w:cstheme="minorHAnsi"/>
                <w:sz w:val="22"/>
                <w:szCs w:val="22"/>
                <w:lang w:val="en-US"/>
              </w:rPr>
              <w:t>ipm</w:t>
            </w:r>
            <w:proofErr w:type="spellEnd"/>
            <w:r w:rsidRPr="00944DEF">
              <w:rPr>
                <w:rFonts w:asciiTheme="minorHAnsi" w:hAnsiTheme="minorHAnsi" w:cstheme="minorHAnsi"/>
                <w:sz w:val="22"/>
                <w:szCs w:val="22"/>
              </w:rPr>
              <w:t xml:space="preserve"> (</w:t>
            </w:r>
            <w:r w:rsidRPr="00944DEF">
              <w:rPr>
                <w:rFonts w:asciiTheme="minorHAnsi" w:hAnsiTheme="minorHAnsi" w:cstheme="minorHAnsi"/>
                <w:sz w:val="22"/>
                <w:szCs w:val="22"/>
                <w:lang w:val="en-US"/>
              </w:rPr>
              <w:t>BW</w:t>
            </w:r>
            <w:r w:rsidRPr="00944DEF">
              <w:rPr>
                <w:rFonts w:asciiTheme="minorHAnsi" w:hAnsiTheme="minorHAnsi" w:cstheme="minorHAnsi"/>
                <w:sz w:val="22"/>
                <w:szCs w:val="22"/>
              </w:rPr>
              <w:t xml:space="preserve"> &amp; </w:t>
            </w:r>
            <w:r w:rsidRPr="00944DEF">
              <w:rPr>
                <w:rFonts w:asciiTheme="minorHAnsi" w:hAnsiTheme="minorHAnsi" w:cstheme="minorHAnsi"/>
                <w:sz w:val="22"/>
                <w:szCs w:val="22"/>
                <w:lang w:val="en-US"/>
              </w:rPr>
              <w:t>Color</w:t>
            </w:r>
            <w:r w:rsidRPr="00944DEF">
              <w:rPr>
                <w:rFonts w:asciiTheme="minorHAnsi" w:hAnsiTheme="minorHAnsi" w:cstheme="minorHAnsi"/>
                <w:sz w:val="22"/>
                <w:szCs w:val="22"/>
              </w:rPr>
              <w:t>)</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EA3059" w:rsidRPr="00944DEF" w:rsidRDefault="00EA3059" w:rsidP="00A42948">
            <w:pPr>
              <w:spacing w:after="120"/>
              <w:jc w:val="cente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Theme="minorHAnsi" w:hAnsiTheme="minorHAnsi" w:cstheme="minorHAnsi"/>
                <w:b/>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5" w:right="91"/>
              <w:jc w:val="both"/>
              <w:rPr>
                <w:rFonts w:asciiTheme="minorHAnsi" w:hAnsiTheme="minorHAnsi" w:cstheme="minorHAnsi"/>
                <w:sz w:val="22"/>
                <w:szCs w:val="22"/>
              </w:rPr>
            </w:pPr>
            <w:r w:rsidRPr="00944DEF">
              <w:rPr>
                <w:rFonts w:asciiTheme="minorHAnsi" w:hAnsiTheme="minorHAnsi" w:cstheme="minorHAnsi"/>
                <w:sz w:val="22"/>
                <w:szCs w:val="22"/>
                <w:lang w:val="en-US"/>
              </w:rPr>
              <w:t>2</w:t>
            </w:r>
            <w:r>
              <w:rPr>
                <w:rFonts w:asciiTheme="minorHAnsi" w:hAnsiTheme="minorHAnsi" w:cstheme="minorHAnsi"/>
                <w:sz w:val="22"/>
                <w:szCs w:val="22"/>
              </w:rPr>
              <w:t>7</w:t>
            </w:r>
            <w:r w:rsidRPr="00944DEF">
              <w:rPr>
                <w:rFonts w:asciiTheme="minorHAnsi" w:hAnsiTheme="minorHAnsi" w:cstheme="minorHAnsi"/>
                <w:sz w:val="22"/>
                <w:szCs w:val="22"/>
                <w:lang w:val="en-US"/>
              </w:rPr>
              <w:t xml:space="preserve">. </w:t>
            </w:r>
            <w:r w:rsidRPr="00944DEF">
              <w:rPr>
                <w:rFonts w:asciiTheme="minorHAnsi" w:hAnsiTheme="minorHAnsi" w:cstheme="minorHAnsi"/>
                <w:sz w:val="22"/>
                <w:szCs w:val="22"/>
              </w:rPr>
              <w:t>Ανάλυση Σάρωσης: 600</w:t>
            </w:r>
            <w:r w:rsidRPr="00944DEF">
              <w:rPr>
                <w:rFonts w:asciiTheme="minorHAnsi" w:hAnsiTheme="minorHAnsi" w:cstheme="minorHAnsi"/>
                <w:sz w:val="22"/>
                <w:szCs w:val="22"/>
                <w:lang w:val="en-US"/>
              </w:rPr>
              <w:t>dpi</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EA3059" w:rsidRPr="00944DEF" w:rsidRDefault="00EA3059" w:rsidP="00A42948">
            <w:pPr>
              <w:spacing w:after="120"/>
              <w:jc w:val="cente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Theme="minorHAnsi" w:hAnsiTheme="minorHAnsi" w:cstheme="minorHAnsi"/>
                <w:b/>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autoSpaceDE w:val="0"/>
              <w:autoSpaceDN w:val="0"/>
              <w:adjustRightInd w:val="0"/>
              <w:spacing w:after="120"/>
              <w:ind w:left="125" w:right="91"/>
              <w:jc w:val="both"/>
              <w:rPr>
                <w:rFonts w:asciiTheme="minorHAnsi" w:hAnsiTheme="minorHAnsi" w:cstheme="minorHAnsi"/>
                <w:sz w:val="22"/>
                <w:szCs w:val="22"/>
                <w:lang w:val="en-US"/>
              </w:rPr>
            </w:pPr>
            <w:r w:rsidRPr="00944DEF">
              <w:rPr>
                <w:rFonts w:asciiTheme="minorHAnsi" w:hAnsiTheme="minorHAnsi" w:cstheme="minorHAnsi"/>
                <w:sz w:val="22"/>
                <w:szCs w:val="22"/>
                <w:lang w:val="en-US"/>
              </w:rPr>
              <w:t>2</w:t>
            </w:r>
            <w:r w:rsidRPr="00EA3059">
              <w:rPr>
                <w:rFonts w:asciiTheme="minorHAnsi" w:hAnsiTheme="minorHAnsi" w:cstheme="minorHAnsi"/>
                <w:sz w:val="22"/>
                <w:szCs w:val="22"/>
                <w:lang w:val="en-US"/>
              </w:rPr>
              <w:t>8</w:t>
            </w:r>
            <w:r w:rsidRPr="00944DEF">
              <w:rPr>
                <w:rFonts w:asciiTheme="minorHAnsi" w:hAnsiTheme="minorHAnsi" w:cstheme="minorHAnsi"/>
                <w:sz w:val="22"/>
                <w:szCs w:val="22"/>
                <w:lang w:val="en-US"/>
              </w:rPr>
              <w:t xml:space="preserve">. </w:t>
            </w:r>
            <w:r w:rsidRPr="00944DEF">
              <w:rPr>
                <w:rFonts w:asciiTheme="minorHAnsi" w:hAnsiTheme="minorHAnsi" w:cstheme="minorHAnsi"/>
                <w:sz w:val="22"/>
                <w:szCs w:val="22"/>
              </w:rPr>
              <w:t>Λειτουργίες</w:t>
            </w:r>
            <w:r w:rsidRPr="00944DEF">
              <w:rPr>
                <w:rFonts w:asciiTheme="minorHAnsi" w:hAnsiTheme="minorHAnsi" w:cstheme="minorHAnsi"/>
                <w:sz w:val="22"/>
                <w:szCs w:val="22"/>
                <w:lang w:val="en-US"/>
              </w:rPr>
              <w:t>: Scan to E-mail (SMTP), Scan to folder (SMB, FTP), Scan to USB/SD</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EA3059" w:rsidRPr="00944DEF" w:rsidRDefault="00EA3059" w:rsidP="00A42948">
            <w:pPr>
              <w:spacing w:after="120"/>
              <w:jc w:val="center"/>
            </w:pPr>
            <w:r w:rsidRPr="00944DEF">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Theme="minorHAnsi" w:hAnsiTheme="minorHAnsi" w:cstheme="minorHAnsi"/>
                <w:b/>
                <w:sz w:val="22"/>
                <w:szCs w:val="22"/>
                <w:lang w:val="en-US"/>
              </w:rPr>
            </w:pPr>
          </w:p>
        </w:tc>
      </w:tr>
      <w:tr w:rsidR="00EA3059" w:rsidRPr="00EA3059"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EA3059" w:rsidRDefault="00EA3059" w:rsidP="00A42948">
            <w:pPr>
              <w:widowControl w:val="0"/>
              <w:autoSpaceDE w:val="0"/>
              <w:autoSpaceDN w:val="0"/>
              <w:adjustRightInd w:val="0"/>
              <w:spacing w:after="120"/>
              <w:ind w:left="125" w:right="91"/>
              <w:jc w:val="both"/>
              <w:rPr>
                <w:rFonts w:asciiTheme="minorHAnsi" w:hAnsiTheme="minorHAnsi" w:cstheme="minorHAnsi"/>
                <w:sz w:val="22"/>
                <w:szCs w:val="22"/>
              </w:rPr>
            </w:pPr>
            <w:r w:rsidRPr="00EA3059">
              <w:rPr>
                <w:rFonts w:asciiTheme="minorHAnsi" w:hAnsiTheme="minorHAnsi" w:cstheme="minorHAnsi"/>
                <w:sz w:val="22"/>
                <w:szCs w:val="22"/>
              </w:rPr>
              <w:t xml:space="preserve">29. Εκτύπωση από και σάρωση σε </w:t>
            </w:r>
            <w:proofErr w:type="spellStart"/>
            <w:r w:rsidRPr="00EA3059">
              <w:rPr>
                <w:rFonts w:asciiTheme="minorHAnsi" w:hAnsiTheme="minorHAnsi" w:cstheme="minorHAnsi"/>
                <w:sz w:val="22"/>
                <w:szCs w:val="22"/>
                <w:lang w:val="en-US"/>
              </w:rPr>
              <w:t>smartphones</w:t>
            </w:r>
            <w:proofErr w:type="spellEnd"/>
            <w:r w:rsidRPr="00EA3059">
              <w:rPr>
                <w:rFonts w:asciiTheme="minorHAnsi" w:hAnsiTheme="minorHAnsi" w:cstheme="minorHAnsi"/>
                <w:sz w:val="22"/>
                <w:szCs w:val="22"/>
              </w:rPr>
              <w:t xml:space="preserve"> και </w:t>
            </w:r>
            <w:r w:rsidRPr="00EA3059">
              <w:rPr>
                <w:rFonts w:asciiTheme="minorHAnsi" w:hAnsiTheme="minorHAnsi" w:cstheme="minorHAnsi"/>
                <w:sz w:val="22"/>
                <w:szCs w:val="22"/>
                <w:lang w:val="en-US"/>
              </w:rPr>
              <w:t>tablets</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EA3059" w:rsidRPr="00EA3059" w:rsidRDefault="00EA3059" w:rsidP="00A42948">
            <w:pPr>
              <w:spacing w:after="120"/>
              <w:jc w:val="center"/>
            </w:pPr>
            <w:r w:rsidRPr="00EA3059">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EA3059" w:rsidRDefault="00EA3059" w:rsidP="00A42948">
            <w:pPr>
              <w:widowControl w:val="0"/>
              <w:spacing w:after="120"/>
              <w:rPr>
                <w:rFonts w:asciiTheme="minorHAnsi" w:hAnsiTheme="minorHAnsi" w:cstheme="minorHAnsi"/>
                <w:b/>
                <w:sz w:val="22"/>
                <w:szCs w:val="22"/>
              </w:rPr>
            </w:pPr>
          </w:p>
        </w:tc>
      </w:tr>
      <w:tr w:rsidR="00EA3059" w:rsidRPr="00EA3059"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EA3059" w:rsidRDefault="00EA3059" w:rsidP="00A42948">
            <w:pPr>
              <w:widowControl w:val="0"/>
              <w:autoSpaceDE w:val="0"/>
              <w:autoSpaceDN w:val="0"/>
              <w:adjustRightInd w:val="0"/>
              <w:spacing w:after="120"/>
              <w:ind w:left="125" w:right="91"/>
              <w:jc w:val="both"/>
              <w:rPr>
                <w:rFonts w:asciiTheme="minorHAnsi" w:hAnsiTheme="minorHAnsi" w:cstheme="minorHAnsi"/>
                <w:sz w:val="22"/>
                <w:szCs w:val="22"/>
                <w:lang w:val="en-US"/>
              </w:rPr>
            </w:pPr>
            <w:r w:rsidRPr="00EA3059">
              <w:rPr>
                <w:rFonts w:asciiTheme="minorHAnsi" w:hAnsiTheme="minorHAnsi" w:cstheme="minorHAnsi"/>
                <w:sz w:val="22"/>
                <w:szCs w:val="22"/>
              </w:rPr>
              <w:t xml:space="preserve">30. </w:t>
            </w:r>
            <w:r w:rsidRPr="00EA3059">
              <w:rPr>
                <w:rFonts w:asciiTheme="minorHAnsi" w:hAnsiTheme="minorHAnsi" w:cstheme="minorHAnsi"/>
                <w:sz w:val="22"/>
                <w:szCs w:val="22"/>
                <w:lang w:val="en-US"/>
              </w:rPr>
              <w:t>Network TWAIN</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EA3059" w:rsidRPr="00EA3059" w:rsidRDefault="00EA3059" w:rsidP="00A42948">
            <w:pPr>
              <w:spacing w:after="120"/>
              <w:jc w:val="center"/>
            </w:pPr>
            <w:r w:rsidRPr="00EA3059">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EA3059" w:rsidRDefault="00EA3059" w:rsidP="00A42948">
            <w:pPr>
              <w:widowControl w:val="0"/>
              <w:spacing w:after="120"/>
              <w:rPr>
                <w:rFonts w:asciiTheme="minorHAnsi" w:hAnsiTheme="minorHAnsi" w:cstheme="minorHAnsi"/>
                <w:b/>
                <w:sz w:val="22"/>
                <w:szCs w:val="22"/>
              </w:rPr>
            </w:pPr>
          </w:p>
        </w:tc>
      </w:tr>
      <w:tr w:rsidR="00EA3059" w:rsidRPr="00944DEF" w:rsidTr="009C4646">
        <w:trPr>
          <w:gridBefore w:val="1"/>
          <w:gridAfter w:val="1"/>
          <w:wBefore w:w="7" w:type="dxa"/>
          <w:wAfter w:w="373" w:type="dxa"/>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EA3059" w:rsidRDefault="00EA3059" w:rsidP="00A42948">
            <w:pPr>
              <w:widowControl w:val="0"/>
              <w:autoSpaceDE w:val="0"/>
              <w:autoSpaceDN w:val="0"/>
              <w:adjustRightInd w:val="0"/>
              <w:spacing w:after="120"/>
              <w:ind w:left="125" w:right="91"/>
              <w:jc w:val="both"/>
              <w:rPr>
                <w:rFonts w:asciiTheme="minorHAnsi" w:hAnsiTheme="minorHAnsi" w:cstheme="minorHAnsi"/>
                <w:sz w:val="22"/>
                <w:szCs w:val="22"/>
              </w:rPr>
            </w:pPr>
            <w:r w:rsidRPr="00EA3059">
              <w:rPr>
                <w:rFonts w:asciiTheme="minorHAnsi" w:hAnsiTheme="minorHAnsi" w:cstheme="minorHAnsi"/>
                <w:sz w:val="22"/>
                <w:szCs w:val="22"/>
              </w:rPr>
              <w:t>31.</w:t>
            </w:r>
            <w:r w:rsidRPr="00EA3059">
              <w:rPr>
                <w:rFonts w:asciiTheme="minorHAnsi" w:hAnsiTheme="minorHAnsi" w:cstheme="minorHAnsi"/>
                <w:sz w:val="22"/>
                <w:szCs w:val="22"/>
                <w:lang w:val="en-US"/>
              </w:rPr>
              <w:t xml:space="preserve"> </w:t>
            </w:r>
            <w:r w:rsidRPr="00EA3059">
              <w:rPr>
                <w:rFonts w:asciiTheme="minorHAnsi" w:hAnsiTheme="minorHAnsi" w:cstheme="minorHAnsi"/>
                <w:sz w:val="22"/>
                <w:szCs w:val="22"/>
              </w:rPr>
              <w:t xml:space="preserve">Πρωτόκολλα δικτύου </w:t>
            </w:r>
            <w:r w:rsidRPr="00EA3059">
              <w:rPr>
                <w:rFonts w:asciiTheme="minorHAnsi" w:hAnsiTheme="minorHAnsi" w:cstheme="minorHAnsi"/>
                <w:sz w:val="22"/>
                <w:szCs w:val="22"/>
                <w:lang w:val="en-US"/>
              </w:rPr>
              <w:t>TCP/IP</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EA3059" w:rsidRPr="00944DEF" w:rsidRDefault="00EA3059" w:rsidP="00A42948">
            <w:pPr>
              <w:spacing w:after="120"/>
              <w:jc w:val="center"/>
            </w:pPr>
            <w:r w:rsidRPr="00EA3059">
              <w:rPr>
                <w:rFonts w:asciiTheme="minorHAnsi" w:hAnsiTheme="minorHAnsi" w:cstheme="minorHAnsi"/>
                <w:color w:val="000000"/>
                <w:sz w:val="22"/>
                <w:szCs w:val="22"/>
              </w:rPr>
              <w:t>ΝΑΙ</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Theme="minorHAnsi" w:hAnsiTheme="minorHAnsi" w:cstheme="minorHAnsi"/>
                <w:b/>
                <w:sz w:val="22"/>
                <w:szCs w:val="22"/>
              </w:rPr>
            </w:pPr>
          </w:p>
        </w:tc>
      </w:tr>
      <w:tr w:rsidR="00EA3059" w:rsidRPr="00944DEF" w:rsidTr="000252BE">
        <w:tblPrEx>
          <w:jc w:val="center"/>
        </w:tblPrEx>
        <w:trPr>
          <w:gridBefore w:val="2"/>
          <w:wBefore w:w="403" w:type="dxa"/>
          <w:trHeight w:val="398"/>
          <w:jc w:val="center"/>
        </w:trPr>
        <w:tc>
          <w:tcPr>
            <w:tcW w:w="1004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65"/>
              <w:rPr>
                <w:rFonts w:ascii="Calibri" w:hAnsi="Calibri" w:cs="Arial"/>
                <w:b/>
                <w:sz w:val="22"/>
                <w:szCs w:val="20"/>
              </w:rPr>
            </w:pPr>
            <w:r w:rsidRPr="00944DEF">
              <w:rPr>
                <w:rFonts w:ascii="Calibri" w:hAnsi="Calibri" w:cs="Arial"/>
                <w:b/>
                <w:sz w:val="22"/>
                <w:szCs w:val="20"/>
              </w:rPr>
              <w:t>ΕΙΔΙΚΟΙ ΟΡΟΙ</w:t>
            </w:r>
          </w:p>
        </w:tc>
      </w:tr>
      <w:tr w:rsidR="00EA3059" w:rsidRPr="00944DEF" w:rsidTr="000252BE">
        <w:tblPrEx>
          <w:jc w:val="center"/>
        </w:tblPrEx>
        <w:trPr>
          <w:gridBefore w:val="2"/>
          <w:wBefore w:w="403" w:type="dxa"/>
          <w:jc w:val="center"/>
        </w:trPr>
        <w:tc>
          <w:tcPr>
            <w:tcW w:w="71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6E143D" w:rsidP="00A42948">
            <w:pPr>
              <w:widowControl w:val="0"/>
              <w:autoSpaceDE w:val="0"/>
              <w:autoSpaceDN w:val="0"/>
              <w:adjustRightInd w:val="0"/>
              <w:spacing w:after="120"/>
              <w:ind w:left="125" w:right="90"/>
              <w:jc w:val="both"/>
              <w:rPr>
                <w:rFonts w:ascii="Calibri" w:hAnsi="Calibri" w:cs="Arial"/>
                <w:sz w:val="22"/>
                <w:szCs w:val="20"/>
              </w:rPr>
            </w:pPr>
            <w:r>
              <w:rPr>
                <w:rFonts w:ascii="Calibri" w:hAnsi="Calibri" w:cs="Arial"/>
                <w:sz w:val="22"/>
                <w:szCs w:val="20"/>
              </w:rPr>
              <w:t>3</w:t>
            </w:r>
            <w:r w:rsidR="00EA3059" w:rsidRPr="00944DEF">
              <w:rPr>
                <w:rFonts w:ascii="Calibri" w:hAnsi="Calibri" w:cs="Arial"/>
                <w:sz w:val="22"/>
                <w:szCs w:val="20"/>
              </w:rPr>
              <w:t xml:space="preserve">1. Να προσφερθεί </w:t>
            </w:r>
            <w:r w:rsidR="00EA3059" w:rsidRPr="00944DEF">
              <w:rPr>
                <w:rFonts w:ascii="Calibri" w:hAnsi="Calibri" w:cs="Arial"/>
                <w:b/>
                <w:sz w:val="22"/>
                <w:szCs w:val="20"/>
              </w:rPr>
              <w:t>εγγύηση</w:t>
            </w:r>
            <w:r w:rsidR="00EA3059" w:rsidRPr="00944DEF">
              <w:rPr>
                <w:rFonts w:ascii="Calibri" w:hAnsi="Calibri" w:cs="Arial"/>
                <w:sz w:val="22"/>
                <w:szCs w:val="20"/>
              </w:rPr>
              <w:t xml:space="preserve"> καλής λειτουργίας τουλάχιστον για </w:t>
            </w:r>
            <w:r w:rsidR="00EA3059" w:rsidRPr="00944DEF">
              <w:rPr>
                <w:rFonts w:ascii="Calibri" w:hAnsi="Calibri" w:cs="Arial"/>
                <w:b/>
                <w:sz w:val="22"/>
                <w:szCs w:val="20"/>
              </w:rPr>
              <w:t>ένα (1)</w:t>
            </w:r>
            <w:r w:rsidR="00EA3059" w:rsidRPr="00944DEF">
              <w:rPr>
                <w:rFonts w:ascii="Calibri" w:hAnsi="Calibri" w:cs="Arial"/>
                <w:sz w:val="22"/>
                <w:szCs w:val="20"/>
              </w:rPr>
              <w:t xml:space="preserve"> </w:t>
            </w:r>
            <w:r w:rsidR="00EA3059" w:rsidRPr="00944DEF">
              <w:rPr>
                <w:rFonts w:ascii="Calibri" w:hAnsi="Calibri" w:cs="Arial"/>
                <w:b/>
                <w:sz w:val="22"/>
                <w:szCs w:val="20"/>
              </w:rPr>
              <w:t>χρόνο</w:t>
            </w:r>
            <w:r w:rsidR="00EA3059" w:rsidRPr="00944DEF">
              <w:rPr>
                <w:rFonts w:ascii="Calibri" w:hAnsi="Calibri" w:cs="Arial"/>
                <w:sz w:val="22"/>
                <w:szCs w:val="20"/>
              </w:rPr>
              <w:t xml:space="preserve"> ή 30.000 αντίγραφα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τη μεταφορά των συσκευών και </w:t>
            </w:r>
            <w:proofErr w:type="spellStart"/>
            <w:r w:rsidR="00EA3059" w:rsidRPr="00944DEF">
              <w:rPr>
                <w:rFonts w:ascii="Calibri" w:hAnsi="Calibri" w:cs="Arial"/>
                <w:sz w:val="22"/>
                <w:szCs w:val="20"/>
              </w:rPr>
              <w:t>onsite</w:t>
            </w:r>
            <w:proofErr w:type="spellEnd"/>
            <w:r w:rsidR="00EA3059" w:rsidRPr="00944DEF">
              <w:rPr>
                <w:rFonts w:ascii="Calibri" w:hAnsi="Calibri" w:cs="Arial"/>
                <w:sz w:val="22"/>
                <w:szCs w:val="20"/>
              </w:rPr>
              <w:t xml:space="preserve"> υποστήριξη</w:t>
            </w:r>
            <w:r w:rsidR="00EA3059">
              <w:rPr>
                <w:rFonts w:ascii="Calibri" w:hAnsi="Calibri" w:cs="Arial"/>
                <w:sz w:val="22"/>
                <w:szCs w:val="20"/>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Calibri" w:hAnsi="Calibri" w:cs="Arial"/>
                <w:color w:val="000000"/>
                <w:sz w:val="22"/>
                <w:szCs w:val="20"/>
              </w:rPr>
            </w:pPr>
            <w:r w:rsidRPr="00944DEF">
              <w:rPr>
                <w:rFonts w:ascii="Calibri" w:hAnsi="Calibri" w:cs="Arial"/>
                <w:color w:val="000000"/>
                <w:sz w:val="22"/>
                <w:szCs w:val="20"/>
              </w:rPr>
              <w:t>ΝΑΙ</w:t>
            </w:r>
          </w:p>
        </w:tc>
        <w:tc>
          <w:tcPr>
            <w:tcW w:w="16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Calibri" w:hAnsi="Calibri" w:cs="Arial"/>
                <w:b/>
                <w:sz w:val="22"/>
                <w:szCs w:val="20"/>
              </w:rPr>
            </w:pPr>
          </w:p>
        </w:tc>
      </w:tr>
      <w:tr w:rsidR="00EA3059" w:rsidRPr="00944DEF" w:rsidTr="000252BE">
        <w:tblPrEx>
          <w:jc w:val="center"/>
        </w:tblPrEx>
        <w:trPr>
          <w:gridBefore w:val="2"/>
          <w:wBefore w:w="403" w:type="dxa"/>
          <w:jc w:val="center"/>
        </w:trPr>
        <w:tc>
          <w:tcPr>
            <w:tcW w:w="71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6E143D" w:rsidP="00A42948">
            <w:pPr>
              <w:widowControl w:val="0"/>
              <w:autoSpaceDE w:val="0"/>
              <w:autoSpaceDN w:val="0"/>
              <w:adjustRightInd w:val="0"/>
              <w:spacing w:after="120"/>
              <w:ind w:left="125" w:right="90"/>
              <w:jc w:val="both"/>
              <w:rPr>
                <w:rFonts w:ascii="Calibri" w:hAnsi="Calibri" w:cs="Arial"/>
                <w:sz w:val="22"/>
                <w:szCs w:val="20"/>
              </w:rPr>
            </w:pPr>
            <w:r>
              <w:rPr>
                <w:rFonts w:ascii="Calibri" w:hAnsi="Calibri" w:cs="Arial"/>
                <w:sz w:val="22"/>
                <w:szCs w:val="20"/>
              </w:rPr>
              <w:t>3</w:t>
            </w:r>
            <w:r w:rsidR="00EA3059">
              <w:rPr>
                <w:rFonts w:ascii="Calibri" w:hAnsi="Calibri" w:cs="Arial"/>
                <w:sz w:val="22"/>
                <w:szCs w:val="20"/>
              </w:rPr>
              <w:t>2. Η εγγύηση παύει να ισχύει σε αναλώσιμα υλικά και ανταλλακτικά  που δεν προμηθεύονται από την κατασκευάστρια εταιρία ή επίσημο αντιπρόσωπο αυτής.</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ind w:left="126" w:right="71"/>
              <w:jc w:val="center"/>
              <w:rPr>
                <w:rFonts w:ascii="Calibri" w:hAnsi="Calibri" w:cs="Arial"/>
                <w:color w:val="000000"/>
                <w:sz w:val="22"/>
                <w:szCs w:val="20"/>
              </w:rPr>
            </w:pPr>
            <w:r>
              <w:rPr>
                <w:rFonts w:ascii="Calibri" w:hAnsi="Calibri" w:cs="Arial"/>
                <w:color w:val="000000"/>
                <w:sz w:val="22"/>
                <w:szCs w:val="20"/>
              </w:rPr>
              <w:t>NAI</w:t>
            </w:r>
          </w:p>
        </w:tc>
        <w:tc>
          <w:tcPr>
            <w:tcW w:w="16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A3059" w:rsidRPr="00944DEF" w:rsidRDefault="00EA3059" w:rsidP="00A42948">
            <w:pPr>
              <w:widowControl w:val="0"/>
              <w:spacing w:after="120"/>
              <w:rPr>
                <w:rFonts w:ascii="Calibri" w:hAnsi="Calibri" w:cs="Arial"/>
                <w:b/>
                <w:sz w:val="22"/>
                <w:szCs w:val="20"/>
              </w:rPr>
            </w:pPr>
          </w:p>
        </w:tc>
      </w:tr>
    </w:tbl>
    <w:p w:rsidR="00E13BD0" w:rsidRDefault="00E13BD0" w:rsidP="00944DEF">
      <w:pPr>
        <w:widowControl w:val="0"/>
        <w:autoSpaceDE w:val="0"/>
        <w:autoSpaceDN w:val="0"/>
        <w:adjustRightInd w:val="0"/>
        <w:ind w:left="108" w:right="103"/>
        <w:jc w:val="center"/>
        <w:rPr>
          <w:rFonts w:asciiTheme="minorHAnsi" w:hAnsiTheme="minorHAnsi" w:cstheme="minorHAnsi"/>
          <w:b/>
          <w:bCs/>
          <w:color w:val="000000"/>
          <w:sz w:val="22"/>
          <w:szCs w:val="22"/>
        </w:rPr>
      </w:pPr>
    </w:p>
    <w:p w:rsidR="00C6231A" w:rsidRDefault="00DC5A72" w:rsidP="00944DEF">
      <w:pPr>
        <w:spacing w:after="120" w:line="360" w:lineRule="auto"/>
        <w:jc w:val="both"/>
        <w:rPr>
          <w:rFonts w:asciiTheme="minorHAnsi" w:hAnsiTheme="minorHAnsi" w:cstheme="minorHAnsi"/>
        </w:rPr>
      </w:pPr>
      <w:r w:rsidRPr="00944DEF">
        <w:rPr>
          <w:rFonts w:asciiTheme="minorHAnsi" w:hAnsiTheme="minorHAnsi" w:cstheme="minorHAnsi"/>
        </w:rPr>
        <w:lastRenderedPageBreak/>
        <w:t>ΑΠΑΓΟΡΕΥΟΝΤΑΙ  οι χειρόγραφες διορθώσεις και προσθήκες, καθώς και οι διαγραφές με διορθωτικό ή άλλο τρόπο.</w:t>
      </w:r>
    </w:p>
    <w:p w:rsidR="00E91A9A" w:rsidRPr="00944DEF" w:rsidRDefault="00DC5A72" w:rsidP="00944DEF">
      <w:pPr>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b/>
          <w:spacing w:val="60"/>
        </w:rPr>
      </w:pPr>
      <w:r w:rsidRPr="00944DEF">
        <w:rPr>
          <w:rFonts w:asciiTheme="minorHAnsi" w:hAnsiTheme="minorHAnsi" w:cstheme="minorHAnsi"/>
          <w:b/>
          <w:spacing w:val="60"/>
          <w:lang w:val="en-US"/>
        </w:rPr>
        <w:t>B</w:t>
      </w:r>
      <w:r w:rsidR="00E91A9A" w:rsidRPr="00944DEF">
        <w:rPr>
          <w:rFonts w:asciiTheme="minorHAnsi" w:hAnsiTheme="minorHAnsi" w:cstheme="minorHAnsi"/>
          <w:b/>
          <w:spacing w:val="60"/>
        </w:rPr>
        <w:t xml:space="preserve"> – ΕΝΤΥΠΟ: ΟΙΚΟΝΟΜΙΚΗ ΠΡΟΣΦΟΡΑ</w:t>
      </w:r>
    </w:p>
    <w:tbl>
      <w:tblPr>
        <w:tblW w:w="9356" w:type="dxa"/>
        <w:tblInd w:w="108" w:type="dxa"/>
        <w:tblLook w:val="04A0"/>
      </w:tblPr>
      <w:tblGrid>
        <w:gridCol w:w="3544"/>
        <w:gridCol w:w="5812"/>
      </w:tblGrid>
      <w:tr w:rsidR="00E91A9A" w:rsidRPr="00944DEF" w:rsidTr="00AE4720">
        <w:tc>
          <w:tcPr>
            <w:tcW w:w="3544" w:type="dxa"/>
          </w:tcPr>
          <w:p w:rsidR="00E91A9A" w:rsidRPr="00944DEF" w:rsidRDefault="00E91A9A" w:rsidP="00944DEF">
            <w:pPr>
              <w:spacing w:line="276" w:lineRule="auto"/>
              <w:jc w:val="both"/>
              <w:rPr>
                <w:rFonts w:ascii="Calibri" w:hAnsi="Calibri"/>
                <w:sz w:val="22"/>
              </w:rPr>
            </w:pPr>
            <w:bookmarkStart w:id="4" w:name="_Hlk63709449"/>
            <w:bookmarkStart w:id="5" w:name="_Hlk63709720"/>
          </w:p>
          <w:p w:rsidR="00E91A9A" w:rsidRPr="00944DEF" w:rsidRDefault="00E91A9A" w:rsidP="00944DEF">
            <w:pPr>
              <w:spacing w:line="276" w:lineRule="auto"/>
              <w:jc w:val="both"/>
              <w:rPr>
                <w:rFonts w:ascii="Calibri" w:hAnsi="Calibri"/>
                <w:sz w:val="22"/>
              </w:rPr>
            </w:pPr>
            <w:r w:rsidRPr="00944DEF">
              <w:rPr>
                <w:rFonts w:ascii="Calibri" w:hAnsi="Calibri"/>
                <w:sz w:val="22"/>
              </w:rPr>
              <w:t>ΕΠΩΝΥΜΙΑ</w:t>
            </w:r>
          </w:p>
        </w:tc>
        <w:tc>
          <w:tcPr>
            <w:tcW w:w="5812" w:type="dxa"/>
            <w:tcBorders>
              <w:bottom w:val="dotted" w:sz="4" w:space="0" w:color="auto"/>
            </w:tcBorders>
          </w:tcPr>
          <w:p w:rsidR="00E91A9A" w:rsidRPr="00944DEF" w:rsidRDefault="00E91A9A" w:rsidP="00944DEF">
            <w:pPr>
              <w:spacing w:line="276" w:lineRule="auto"/>
              <w:jc w:val="both"/>
              <w:rPr>
                <w:rFonts w:ascii="Calibri" w:hAnsi="Calibri"/>
                <w:sz w:val="22"/>
              </w:rPr>
            </w:pPr>
          </w:p>
        </w:tc>
      </w:tr>
      <w:tr w:rsidR="00E91A9A" w:rsidRPr="00944DEF" w:rsidTr="00AE4720">
        <w:tc>
          <w:tcPr>
            <w:tcW w:w="3544" w:type="dxa"/>
          </w:tcPr>
          <w:p w:rsidR="00E91A9A" w:rsidRPr="00944DEF" w:rsidRDefault="00E91A9A" w:rsidP="00944DEF">
            <w:pPr>
              <w:spacing w:line="276" w:lineRule="auto"/>
              <w:jc w:val="both"/>
              <w:rPr>
                <w:rFonts w:ascii="Calibri" w:hAnsi="Calibri"/>
                <w:sz w:val="22"/>
              </w:rPr>
            </w:pPr>
            <w:r w:rsidRPr="00944DEF">
              <w:rPr>
                <w:rFonts w:ascii="Calibri" w:hAnsi="Calibri"/>
                <w:sz w:val="22"/>
              </w:rPr>
              <w:t>ΕΤΑΙΡΙΚΗ ΜΟΡΦΗ</w:t>
            </w:r>
          </w:p>
        </w:tc>
        <w:tc>
          <w:tcPr>
            <w:tcW w:w="5812" w:type="dxa"/>
            <w:tcBorders>
              <w:top w:val="dotted" w:sz="4" w:space="0" w:color="auto"/>
              <w:bottom w:val="dotted" w:sz="4" w:space="0" w:color="auto"/>
            </w:tcBorders>
          </w:tcPr>
          <w:p w:rsidR="00E91A9A" w:rsidRPr="00944DEF" w:rsidRDefault="00E91A9A" w:rsidP="00944DEF">
            <w:pPr>
              <w:spacing w:line="276" w:lineRule="auto"/>
              <w:jc w:val="both"/>
              <w:rPr>
                <w:rFonts w:ascii="Calibri" w:hAnsi="Calibri"/>
                <w:sz w:val="22"/>
              </w:rPr>
            </w:pPr>
          </w:p>
        </w:tc>
      </w:tr>
      <w:tr w:rsidR="00E91A9A" w:rsidRPr="00944DEF" w:rsidTr="00AE4720">
        <w:tc>
          <w:tcPr>
            <w:tcW w:w="3544" w:type="dxa"/>
          </w:tcPr>
          <w:p w:rsidR="00E91A9A" w:rsidRPr="00944DEF" w:rsidRDefault="00E91A9A" w:rsidP="00944DEF">
            <w:pPr>
              <w:spacing w:line="276" w:lineRule="auto"/>
              <w:jc w:val="both"/>
              <w:rPr>
                <w:rFonts w:ascii="Calibri" w:hAnsi="Calibri"/>
                <w:sz w:val="22"/>
              </w:rPr>
            </w:pPr>
            <w:r w:rsidRPr="00944DEF">
              <w:rPr>
                <w:rFonts w:ascii="Calibri" w:hAnsi="Calibri"/>
                <w:sz w:val="22"/>
              </w:rPr>
              <w:t>ΑΦΜ / ΔΟΥ</w:t>
            </w:r>
          </w:p>
        </w:tc>
        <w:tc>
          <w:tcPr>
            <w:tcW w:w="5812" w:type="dxa"/>
            <w:tcBorders>
              <w:top w:val="dotted" w:sz="4" w:space="0" w:color="auto"/>
              <w:bottom w:val="dotted" w:sz="4" w:space="0" w:color="auto"/>
            </w:tcBorders>
          </w:tcPr>
          <w:p w:rsidR="00E91A9A" w:rsidRPr="00944DEF" w:rsidRDefault="00E91A9A" w:rsidP="00944DEF">
            <w:pPr>
              <w:spacing w:line="276" w:lineRule="auto"/>
              <w:jc w:val="both"/>
              <w:rPr>
                <w:rFonts w:ascii="Calibri" w:hAnsi="Calibri"/>
                <w:sz w:val="22"/>
              </w:rPr>
            </w:pPr>
          </w:p>
        </w:tc>
      </w:tr>
      <w:tr w:rsidR="00E91A9A" w:rsidRPr="00944DEF" w:rsidTr="00AE4720">
        <w:tc>
          <w:tcPr>
            <w:tcW w:w="3544" w:type="dxa"/>
          </w:tcPr>
          <w:p w:rsidR="00E91A9A" w:rsidRPr="00944DEF" w:rsidRDefault="00E91A9A" w:rsidP="00944DEF">
            <w:pPr>
              <w:spacing w:line="276" w:lineRule="auto"/>
              <w:jc w:val="both"/>
              <w:rPr>
                <w:rFonts w:ascii="Calibri" w:hAnsi="Calibri"/>
                <w:sz w:val="22"/>
              </w:rPr>
            </w:pPr>
            <w:r w:rsidRPr="00944DEF">
              <w:rPr>
                <w:rFonts w:ascii="Calibri" w:hAnsi="Calibri"/>
                <w:sz w:val="22"/>
              </w:rPr>
              <w:t>ΟΝΟΜΑΤΕΠΩΝΥΜΟ ΥΠΕΥΘΥΝΟΥ</w:t>
            </w:r>
          </w:p>
        </w:tc>
        <w:tc>
          <w:tcPr>
            <w:tcW w:w="5812" w:type="dxa"/>
            <w:tcBorders>
              <w:top w:val="dotted" w:sz="4" w:space="0" w:color="auto"/>
              <w:bottom w:val="dotted" w:sz="4" w:space="0" w:color="auto"/>
            </w:tcBorders>
          </w:tcPr>
          <w:p w:rsidR="00E91A9A" w:rsidRPr="00944DEF" w:rsidRDefault="00E91A9A" w:rsidP="00944DEF">
            <w:pPr>
              <w:spacing w:line="276" w:lineRule="auto"/>
              <w:jc w:val="both"/>
              <w:rPr>
                <w:rFonts w:ascii="Calibri" w:hAnsi="Calibri"/>
                <w:sz w:val="22"/>
              </w:rPr>
            </w:pPr>
          </w:p>
        </w:tc>
      </w:tr>
      <w:tr w:rsidR="00E91A9A" w:rsidRPr="00944DEF" w:rsidTr="00AE4720">
        <w:tc>
          <w:tcPr>
            <w:tcW w:w="3544" w:type="dxa"/>
          </w:tcPr>
          <w:p w:rsidR="00E91A9A" w:rsidRPr="00944DEF" w:rsidRDefault="00E91A9A" w:rsidP="00944DEF">
            <w:pPr>
              <w:spacing w:line="276" w:lineRule="auto"/>
              <w:jc w:val="both"/>
              <w:rPr>
                <w:rFonts w:ascii="Calibri" w:hAnsi="Calibri"/>
                <w:sz w:val="22"/>
              </w:rPr>
            </w:pPr>
            <w:r w:rsidRPr="00944DEF">
              <w:rPr>
                <w:rFonts w:ascii="Calibri" w:hAnsi="Calibri"/>
                <w:sz w:val="22"/>
              </w:rPr>
              <w:t>Δ/ΝΣΗ / ΤΚ ΠΟΛΗ</w:t>
            </w:r>
          </w:p>
        </w:tc>
        <w:tc>
          <w:tcPr>
            <w:tcW w:w="5812" w:type="dxa"/>
            <w:tcBorders>
              <w:top w:val="dotted" w:sz="4" w:space="0" w:color="auto"/>
              <w:bottom w:val="dotted" w:sz="4" w:space="0" w:color="auto"/>
            </w:tcBorders>
          </w:tcPr>
          <w:p w:rsidR="00E91A9A" w:rsidRPr="00944DEF" w:rsidRDefault="00E91A9A" w:rsidP="00944DEF">
            <w:pPr>
              <w:spacing w:line="276" w:lineRule="auto"/>
              <w:jc w:val="both"/>
              <w:rPr>
                <w:rFonts w:ascii="Calibri" w:hAnsi="Calibri"/>
                <w:sz w:val="22"/>
              </w:rPr>
            </w:pPr>
          </w:p>
        </w:tc>
      </w:tr>
      <w:tr w:rsidR="00E91A9A" w:rsidRPr="00944DEF" w:rsidTr="00AE4720">
        <w:tc>
          <w:tcPr>
            <w:tcW w:w="3544" w:type="dxa"/>
          </w:tcPr>
          <w:p w:rsidR="00E91A9A" w:rsidRPr="00944DEF" w:rsidRDefault="00E91A9A" w:rsidP="00944DEF">
            <w:pPr>
              <w:spacing w:line="276" w:lineRule="auto"/>
              <w:jc w:val="both"/>
              <w:rPr>
                <w:rFonts w:ascii="Calibri" w:hAnsi="Calibri"/>
                <w:sz w:val="22"/>
              </w:rPr>
            </w:pPr>
            <w:r w:rsidRPr="00944DEF">
              <w:rPr>
                <w:rFonts w:ascii="Calibri" w:hAnsi="Calibri"/>
                <w:sz w:val="22"/>
              </w:rPr>
              <w:t>ΤΗΛ / ΦΑΞ / ΗΛ. ΤΑΧΥΔΡΟΜΕΙΟ</w:t>
            </w:r>
          </w:p>
        </w:tc>
        <w:tc>
          <w:tcPr>
            <w:tcW w:w="5812" w:type="dxa"/>
            <w:tcBorders>
              <w:top w:val="dotted" w:sz="4" w:space="0" w:color="auto"/>
              <w:bottom w:val="dotted" w:sz="4" w:space="0" w:color="auto"/>
            </w:tcBorders>
          </w:tcPr>
          <w:p w:rsidR="00E91A9A" w:rsidRPr="00944DEF" w:rsidRDefault="00E91A9A" w:rsidP="00944DEF">
            <w:pPr>
              <w:spacing w:line="276" w:lineRule="auto"/>
              <w:jc w:val="both"/>
              <w:rPr>
                <w:rFonts w:ascii="Calibri" w:hAnsi="Calibri"/>
                <w:sz w:val="22"/>
              </w:rPr>
            </w:pPr>
          </w:p>
        </w:tc>
      </w:tr>
    </w:tbl>
    <w:p w:rsidR="00E91A9A" w:rsidRPr="00944DEF" w:rsidRDefault="00E91A9A" w:rsidP="00944DEF">
      <w:pPr>
        <w:jc w:val="center"/>
        <w:rPr>
          <w:rFonts w:asciiTheme="minorHAnsi" w:hAnsiTheme="minorHAnsi" w:cstheme="minorHAnsi"/>
          <w:b/>
          <w:sz w:val="22"/>
          <w:szCs w:val="22"/>
          <w:lang w:val="en-US"/>
        </w:rPr>
      </w:pPr>
    </w:p>
    <w:tbl>
      <w:tblPr>
        <w:tblStyle w:val="a5"/>
        <w:tblpPr w:leftFromText="180" w:rightFromText="180" w:vertAnchor="text" w:horzAnchor="margin" w:tblpY="81"/>
        <w:tblW w:w="9606" w:type="dxa"/>
        <w:tblLook w:val="04A0"/>
      </w:tblPr>
      <w:tblGrid>
        <w:gridCol w:w="665"/>
        <w:gridCol w:w="6389"/>
        <w:gridCol w:w="1528"/>
        <w:gridCol w:w="1024"/>
      </w:tblGrid>
      <w:tr w:rsidR="00E91A9A" w:rsidRPr="00944DEF" w:rsidTr="00AE4720">
        <w:tc>
          <w:tcPr>
            <w:tcW w:w="665" w:type="dxa"/>
            <w:shd w:val="clear" w:color="auto" w:fill="BFBFBF" w:themeFill="background1" w:themeFillShade="BF"/>
            <w:vAlign w:val="center"/>
          </w:tcPr>
          <w:p w:rsidR="00E91A9A" w:rsidRPr="00944DEF" w:rsidRDefault="00E91A9A" w:rsidP="00944DEF">
            <w:pPr>
              <w:spacing w:after="120" w:line="360" w:lineRule="auto"/>
              <w:jc w:val="center"/>
              <w:rPr>
                <w:rFonts w:asciiTheme="minorHAnsi" w:hAnsiTheme="minorHAnsi"/>
                <w:b/>
                <w:sz w:val="22"/>
              </w:rPr>
            </w:pPr>
            <w:r w:rsidRPr="00944DEF">
              <w:rPr>
                <w:rFonts w:asciiTheme="minorHAnsi" w:hAnsiTheme="minorHAnsi"/>
                <w:b/>
                <w:sz w:val="22"/>
              </w:rPr>
              <w:t>α/α</w:t>
            </w:r>
          </w:p>
        </w:tc>
        <w:tc>
          <w:tcPr>
            <w:tcW w:w="6389" w:type="dxa"/>
            <w:shd w:val="clear" w:color="auto" w:fill="BFBFBF" w:themeFill="background1" w:themeFillShade="BF"/>
            <w:vAlign w:val="center"/>
          </w:tcPr>
          <w:p w:rsidR="00E91A9A" w:rsidRPr="00944DEF" w:rsidRDefault="00E91A9A" w:rsidP="00944DEF">
            <w:pPr>
              <w:spacing w:after="120" w:line="360" w:lineRule="auto"/>
              <w:jc w:val="center"/>
              <w:rPr>
                <w:rFonts w:asciiTheme="minorHAnsi" w:hAnsiTheme="minorHAnsi"/>
                <w:b/>
                <w:sz w:val="22"/>
              </w:rPr>
            </w:pPr>
            <w:r w:rsidRPr="00944DEF">
              <w:rPr>
                <w:rFonts w:asciiTheme="minorHAnsi" w:hAnsiTheme="minorHAnsi"/>
                <w:b/>
                <w:sz w:val="22"/>
              </w:rPr>
              <w:t>ΕΙΔΟΣ</w:t>
            </w:r>
          </w:p>
        </w:tc>
        <w:tc>
          <w:tcPr>
            <w:tcW w:w="1528" w:type="dxa"/>
            <w:shd w:val="clear" w:color="auto" w:fill="BFBFBF" w:themeFill="background1" w:themeFillShade="BF"/>
            <w:vAlign w:val="center"/>
          </w:tcPr>
          <w:p w:rsidR="00E91A9A" w:rsidRPr="00944DEF" w:rsidRDefault="00E91A9A" w:rsidP="00944DEF">
            <w:pPr>
              <w:spacing w:after="120" w:line="360" w:lineRule="auto"/>
              <w:jc w:val="center"/>
              <w:rPr>
                <w:rFonts w:asciiTheme="minorHAnsi" w:hAnsiTheme="minorHAnsi"/>
                <w:b/>
                <w:sz w:val="22"/>
              </w:rPr>
            </w:pPr>
            <w:r w:rsidRPr="00944DEF">
              <w:rPr>
                <w:rFonts w:asciiTheme="minorHAnsi" w:hAnsiTheme="minorHAnsi"/>
                <w:b/>
                <w:sz w:val="22"/>
              </w:rPr>
              <w:t>ΤΕΜΑΧΙΑ</w:t>
            </w:r>
          </w:p>
        </w:tc>
        <w:tc>
          <w:tcPr>
            <w:tcW w:w="1024" w:type="dxa"/>
            <w:shd w:val="clear" w:color="auto" w:fill="BFBFBF" w:themeFill="background1" w:themeFillShade="BF"/>
            <w:vAlign w:val="center"/>
          </w:tcPr>
          <w:p w:rsidR="00E91A9A" w:rsidRPr="00944DEF" w:rsidRDefault="00E91A9A" w:rsidP="00944DEF">
            <w:pPr>
              <w:spacing w:after="120" w:line="360" w:lineRule="auto"/>
              <w:jc w:val="center"/>
              <w:rPr>
                <w:rFonts w:asciiTheme="minorHAnsi" w:hAnsiTheme="minorHAnsi"/>
                <w:b/>
                <w:sz w:val="22"/>
              </w:rPr>
            </w:pPr>
            <w:r w:rsidRPr="00944DEF">
              <w:rPr>
                <w:rFonts w:asciiTheme="minorHAnsi" w:hAnsiTheme="minorHAnsi"/>
                <w:b/>
                <w:sz w:val="22"/>
              </w:rPr>
              <w:t>ΤΙΜΗ</w:t>
            </w:r>
          </w:p>
        </w:tc>
      </w:tr>
      <w:tr w:rsidR="00E91A9A" w:rsidRPr="00944DEF" w:rsidTr="00AE4720">
        <w:tc>
          <w:tcPr>
            <w:tcW w:w="665" w:type="dxa"/>
            <w:vAlign w:val="center"/>
          </w:tcPr>
          <w:p w:rsidR="00E91A9A" w:rsidRPr="00944DEF" w:rsidRDefault="00E91A9A" w:rsidP="00944DEF">
            <w:pPr>
              <w:spacing w:after="120" w:line="360" w:lineRule="auto"/>
              <w:jc w:val="center"/>
              <w:rPr>
                <w:rFonts w:asciiTheme="minorHAnsi" w:hAnsiTheme="minorHAnsi"/>
                <w:b/>
                <w:sz w:val="22"/>
              </w:rPr>
            </w:pPr>
            <w:r w:rsidRPr="00944DEF">
              <w:rPr>
                <w:rFonts w:asciiTheme="minorHAnsi" w:hAnsiTheme="minorHAnsi"/>
                <w:b/>
                <w:sz w:val="22"/>
              </w:rPr>
              <w:t>1</w:t>
            </w:r>
          </w:p>
        </w:tc>
        <w:tc>
          <w:tcPr>
            <w:tcW w:w="6389" w:type="dxa"/>
            <w:vAlign w:val="center"/>
          </w:tcPr>
          <w:p w:rsidR="00E91A9A" w:rsidRPr="00944DEF" w:rsidRDefault="00DC5A72" w:rsidP="00353033">
            <w:pPr>
              <w:spacing w:line="360" w:lineRule="auto"/>
              <w:rPr>
                <w:rFonts w:asciiTheme="minorHAnsi" w:hAnsiTheme="minorHAnsi"/>
                <w:sz w:val="22"/>
              </w:rPr>
            </w:pPr>
            <w:r w:rsidRPr="00944DEF">
              <w:rPr>
                <w:rFonts w:asciiTheme="minorHAnsi" w:hAnsiTheme="minorHAnsi" w:cstheme="minorHAnsi"/>
                <w:bCs/>
                <w:color w:val="000000"/>
                <w:sz w:val="22"/>
                <w:szCs w:val="22"/>
              </w:rPr>
              <w:t>ΦΩΤΟ</w:t>
            </w:r>
            <w:r w:rsidR="00990CC7" w:rsidRPr="00944DEF">
              <w:rPr>
                <w:rFonts w:asciiTheme="minorHAnsi" w:hAnsiTheme="minorHAnsi" w:cstheme="minorHAnsi"/>
                <w:bCs/>
                <w:color w:val="000000"/>
                <w:sz w:val="22"/>
                <w:szCs w:val="22"/>
              </w:rPr>
              <w:t>ΕΚΤΥΠΩΤΙΚΟ ΜΗΧΑΝΗΜΑ ΑΣΠΡΟΜΑΥΡΟ</w:t>
            </w:r>
            <w:r w:rsidR="00353033">
              <w:rPr>
                <w:rFonts w:asciiTheme="minorHAnsi" w:hAnsiTheme="minorHAnsi" w:cstheme="minorHAnsi"/>
                <w:bCs/>
                <w:color w:val="000000"/>
                <w:sz w:val="22"/>
                <w:szCs w:val="22"/>
              </w:rPr>
              <w:t xml:space="preserve"> (</w:t>
            </w:r>
            <w:r w:rsidR="00E13BD0" w:rsidRPr="00944DEF">
              <w:rPr>
                <w:rFonts w:asciiTheme="minorHAnsi" w:hAnsiTheme="minorHAnsi" w:cstheme="minorHAnsi"/>
                <w:bCs/>
                <w:color w:val="000000"/>
                <w:sz w:val="22"/>
                <w:szCs w:val="22"/>
              </w:rPr>
              <w:t>με μία κασέτα χαρτιού)</w:t>
            </w:r>
          </w:p>
        </w:tc>
        <w:tc>
          <w:tcPr>
            <w:tcW w:w="1528" w:type="dxa"/>
            <w:vAlign w:val="center"/>
          </w:tcPr>
          <w:p w:rsidR="00E91A9A" w:rsidRPr="00944DEF" w:rsidRDefault="00A42948" w:rsidP="00944DEF">
            <w:pPr>
              <w:spacing w:after="120" w:line="360" w:lineRule="auto"/>
              <w:jc w:val="center"/>
              <w:rPr>
                <w:rFonts w:asciiTheme="minorHAnsi" w:hAnsiTheme="minorHAnsi"/>
                <w:b/>
                <w:sz w:val="22"/>
              </w:rPr>
            </w:pPr>
            <w:r>
              <w:rPr>
                <w:rFonts w:asciiTheme="minorHAnsi" w:hAnsiTheme="minorHAnsi"/>
                <w:b/>
                <w:sz w:val="22"/>
              </w:rPr>
              <w:t>2</w:t>
            </w:r>
          </w:p>
        </w:tc>
        <w:tc>
          <w:tcPr>
            <w:tcW w:w="1024" w:type="dxa"/>
            <w:vAlign w:val="center"/>
          </w:tcPr>
          <w:p w:rsidR="00E91A9A" w:rsidRPr="00944DEF" w:rsidRDefault="00E91A9A" w:rsidP="00944DEF">
            <w:pPr>
              <w:spacing w:after="120" w:line="360" w:lineRule="auto"/>
              <w:jc w:val="center"/>
              <w:rPr>
                <w:rFonts w:asciiTheme="minorHAnsi" w:hAnsiTheme="minorHAnsi"/>
                <w:sz w:val="22"/>
              </w:rPr>
            </w:pPr>
          </w:p>
        </w:tc>
      </w:tr>
      <w:tr w:rsidR="00E13BD0" w:rsidRPr="00944DEF" w:rsidTr="00AE4720">
        <w:tc>
          <w:tcPr>
            <w:tcW w:w="665" w:type="dxa"/>
            <w:vAlign w:val="center"/>
          </w:tcPr>
          <w:p w:rsidR="00E13BD0" w:rsidRPr="00944DEF" w:rsidRDefault="00107D7B" w:rsidP="00944DEF">
            <w:pPr>
              <w:spacing w:after="120" w:line="360" w:lineRule="auto"/>
              <w:jc w:val="center"/>
              <w:rPr>
                <w:rFonts w:asciiTheme="minorHAnsi" w:hAnsiTheme="minorHAnsi"/>
                <w:b/>
                <w:sz w:val="22"/>
              </w:rPr>
            </w:pPr>
            <w:r w:rsidRPr="00944DEF">
              <w:rPr>
                <w:rFonts w:asciiTheme="minorHAnsi" w:hAnsiTheme="minorHAnsi"/>
                <w:b/>
                <w:sz w:val="22"/>
              </w:rPr>
              <w:t>2</w:t>
            </w:r>
          </w:p>
        </w:tc>
        <w:tc>
          <w:tcPr>
            <w:tcW w:w="6389" w:type="dxa"/>
            <w:vAlign w:val="center"/>
          </w:tcPr>
          <w:p w:rsidR="00E13BD0" w:rsidRPr="00944DEF" w:rsidRDefault="00E13BD0" w:rsidP="00353033">
            <w:pPr>
              <w:spacing w:line="360" w:lineRule="auto"/>
              <w:rPr>
                <w:rFonts w:asciiTheme="minorHAnsi" w:hAnsiTheme="minorHAnsi" w:cstheme="minorHAnsi"/>
                <w:bCs/>
                <w:color w:val="000000"/>
                <w:sz w:val="22"/>
                <w:szCs w:val="22"/>
              </w:rPr>
            </w:pPr>
            <w:r w:rsidRPr="00944DEF">
              <w:rPr>
                <w:rFonts w:asciiTheme="minorHAnsi" w:hAnsiTheme="minorHAnsi" w:cstheme="minorHAnsi"/>
                <w:bCs/>
                <w:color w:val="000000"/>
                <w:sz w:val="22"/>
                <w:szCs w:val="22"/>
              </w:rPr>
              <w:t>ΦΩΤΟΕΚΤΥΠΩΤΙΚΟ ΜΗΧΑΝΗΜΑ ΑΣΠΡΟΜΑΥΡΟ  (με δύο κασέτες χαρτιού)</w:t>
            </w:r>
          </w:p>
        </w:tc>
        <w:tc>
          <w:tcPr>
            <w:tcW w:w="1528" w:type="dxa"/>
            <w:vAlign w:val="center"/>
          </w:tcPr>
          <w:p w:rsidR="00E13BD0" w:rsidRPr="00944DEF" w:rsidRDefault="00E13BD0" w:rsidP="00944DEF">
            <w:pPr>
              <w:spacing w:after="120" w:line="360" w:lineRule="auto"/>
              <w:jc w:val="center"/>
              <w:rPr>
                <w:rFonts w:asciiTheme="minorHAnsi" w:hAnsiTheme="minorHAnsi"/>
                <w:b/>
                <w:sz w:val="22"/>
              </w:rPr>
            </w:pPr>
            <w:r w:rsidRPr="00944DEF">
              <w:rPr>
                <w:rFonts w:asciiTheme="minorHAnsi" w:hAnsiTheme="minorHAnsi"/>
                <w:b/>
                <w:sz w:val="22"/>
              </w:rPr>
              <w:t>1</w:t>
            </w:r>
          </w:p>
        </w:tc>
        <w:tc>
          <w:tcPr>
            <w:tcW w:w="1024" w:type="dxa"/>
            <w:vAlign w:val="center"/>
          </w:tcPr>
          <w:p w:rsidR="00E13BD0" w:rsidRPr="00944DEF" w:rsidRDefault="00E13BD0" w:rsidP="00944DEF">
            <w:pPr>
              <w:spacing w:after="120" w:line="360" w:lineRule="auto"/>
              <w:jc w:val="center"/>
              <w:rPr>
                <w:rFonts w:asciiTheme="minorHAnsi" w:hAnsiTheme="minorHAnsi"/>
                <w:sz w:val="22"/>
              </w:rPr>
            </w:pPr>
          </w:p>
        </w:tc>
      </w:tr>
      <w:tr w:rsidR="00E91A9A" w:rsidRPr="00944DEF" w:rsidTr="00AE4720">
        <w:tc>
          <w:tcPr>
            <w:tcW w:w="9606" w:type="dxa"/>
            <w:gridSpan w:val="4"/>
            <w:vAlign w:val="center"/>
          </w:tcPr>
          <w:p w:rsidR="00E91A9A" w:rsidRPr="00944DEF" w:rsidRDefault="00E91A9A" w:rsidP="00944DEF">
            <w:pPr>
              <w:spacing w:after="120" w:line="360" w:lineRule="auto"/>
              <w:jc w:val="center"/>
              <w:rPr>
                <w:rFonts w:asciiTheme="minorHAnsi" w:hAnsiTheme="minorHAnsi"/>
                <w:sz w:val="22"/>
              </w:rPr>
            </w:pPr>
          </w:p>
        </w:tc>
      </w:tr>
      <w:tr w:rsidR="00E91A9A" w:rsidRPr="00944DEF" w:rsidTr="00AE4720">
        <w:tc>
          <w:tcPr>
            <w:tcW w:w="8582" w:type="dxa"/>
            <w:gridSpan w:val="3"/>
            <w:vAlign w:val="center"/>
          </w:tcPr>
          <w:p w:rsidR="00E91A9A" w:rsidRPr="00944DEF" w:rsidRDefault="00E91A9A" w:rsidP="00944DEF">
            <w:pPr>
              <w:spacing w:after="120" w:line="360" w:lineRule="auto"/>
              <w:jc w:val="right"/>
              <w:rPr>
                <w:rFonts w:ascii="Calibri" w:hAnsi="Calibri" w:cs="Arial"/>
                <w:sz w:val="22"/>
              </w:rPr>
            </w:pPr>
            <w:r w:rsidRPr="00944DEF">
              <w:rPr>
                <w:rFonts w:ascii="Calibri" w:hAnsi="Calibri" w:cs="Arial"/>
                <w:sz w:val="22"/>
              </w:rPr>
              <w:t>ΑΞΙΑ ΧΩΡΙΣ ΦΠΑ</w:t>
            </w:r>
          </w:p>
        </w:tc>
        <w:tc>
          <w:tcPr>
            <w:tcW w:w="1024" w:type="dxa"/>
            <w:vAlign w:val="center"/>
          </w:tcPr>
          <w:p w:rsidR="00E91A9A" w:rsidRPr="00944DEF" w:rsidRDefault="00E91A9A" w:rsidP="00944DEF">
            <w:pPr>
              <w:spacing w:after="120" w:line="360" w:lineRule="auto"/>
              <w:jc w:val="both"/>
              <w:rPr>
                <w:rFonts w:ascii="Calibri" w:hAnsi="Calibri" w:cs="Arial"/>
                <w:sz w:val="22"/>
              </w:rPr>
            </w:pPr>
          </w:p>
        </w:tc>
      </w:tr>
      <w:tr w:rsidR="00E91A9A" w:rsidRPr="00944DEF" w:rsidTr="00AE4720">
        <w:tc>
          <w:tcPr>
            <w:tcW w:w="8582" w:type="dxa"/>
            <w:gridSpan w:val="3"/>
            <w:vAlign w:val="center"/>
          </w:tcPr>
          <w:p w:rsidR="00E91A9A" w:rsidRPr="00944DEF" w:rsidRDefault="00E91A9A" w:rsidP="00944DEF">
            <w:pPr>
              <w:spacing w:after="120" w:line="360" w:lineRule="auto"/>
              <w:jc w:val="right"/>
              <w:rPr>
                <w:rFonts w:ascii="Calibri" w:hAnsi="Calibri" w:cs="Arial"/>
                <w:sz w:val="22"/>
              </w:rPr>
            </w:pPr>
            <w:r w:rsidRPr="00944DEF">
              <w:rPr>
                <w:rFonts w:ascii="Calibri" w:hAnsi="Calibri" w:cs="Arial"/>
                <w:sz w:val="22"/>
              </w:rPr>
              <w:t>ΦΠΑ………%</w:t>
            </w:r>
          </w:p>
        </w:tc>
        <w:tc>
          <w:tcPr>
            <w:tcW w:w="1024" w:type="dxa"/>
            <w:vAlign w:val="center"/>
          </w:tcPr>
          <w:p w:rsidR="00E91A9A" w:rsidRPr="00944DEF" w:rsidRDefault="00E91A9A" w:rsidP="00944DEF">
            <w:pPr>
              <w:spacing w:after="120" w:line="360" w:lineRule="auto"/>
              <w:jc w:val="both"/>
              <w:rPr>
                <w:rFonts w:ascii="Calibri" w:hAnsi="Calibri" w:cs="Arial"/>
                <w:sz w:val="22"/>
              </w:rPr>
            </w:pPr>
          </w:p>
        </w:tc>
      </w:tr>
      <w:tr w:rsidR="00E91A9A" w:rsidRPr="00944DEF" w:rsidTr="00AE4720">
        <w:tc>
          <w:tcPr>
            <w:tcW w:w="8582" w:type="dxa"/>
            <w:gridSpan w:val="3"/>
            <w:vAlign w:val="center"/>
          </w:tcPr>
          <w:p w:rsidR="00E91A9A" w:rsidRPr="00944DEF" w:rsidRDefault="00E91A9A" w:rsidP="00944DEF">
            <w:pPr>
              <w:spacing w:after="120" w:line="360" w:lineRule="auto"/>
              <w:jc w:val="right"/>
              <w:rPr>
                <w:rFonts w:ascii="Calibri" w:hAnsi="Calibri" w:cs="Arial"/>
                <w:b/>
                <w:sz w:val="22"/>
              </w:rPr>
            </w:pPr>
            <w:r w:rsidRPr="00944DEF">
              <w:rPr>
                <w:rFonts w:ascii="Calibri" w:hAnsi="Calibri" w:cs="Arial"/>
                <w:b/>
                <w:sz w:val="22"/>
              </w:rPr>
              <w:t>ΣΥΝΟΛΙΚΗ ΑΞΙΑ</w:t>
            </w:r>
          </w:p>
        </w:tc>
        <w:tc>
          <w:tcPr>
            <w:tcW w:w="1024" w:type="dxa"/>
            <w:vAlign w:val="center"/>
          </w:tcPr>
          <w:p w:rsidR="00E91A9A" w:rsidRPr="00944DEF" w:rsidRDefault="00E91A9A" w:rsidP="00944DEF">
            <w:pPr>
              <w:spacing w:after="120" w:line="360" w:lineRule="auto"/>
              <w:jc w:val="both"/>
              <w:rPr>
                <w:rFonts w:ascii="Calibri" w:hAnsi="Calibri" w:cs="Arial"/>
                <w:sz w:val="22"/>
              </w:rPr>
            </w:pPr>
          </w:p>
        </w:tc>
      </w:tr>
    </w:tbl>
    <w:p w:rsidR="00E91A9A" w:rsidRPr="00944DEF" w:rsidRDefault="00E91A9A" w:rsidP="00944DEF">
      <w:pPr>
        <w:pStyle w:val="-4"/>
        <w:spacing w:before="0"/>
        <w:rPr>
          <w:rFonts w:asciiTheme="minorHAnsi" w:hAnsiTheme="minorHAnsi" w:cstheme="minorHAnsi"/>
          <w:b/>
          <w:sz w:val="22"/>
        </w:rPr>
      </w:pPr>
    </w:p>
    <w:bookmarkEnd w:id="4"/>
    <w:p w:rsidR="00E91A9A" w:rsidRPr="00944DEF" w:rsidRDefault="00E91A9A" w:rsidP="00944DEF">
      <w:pPr>
        <w:pStyle w:val="a6"/>
        <w:numPr>
          <w:ilvl w:val="0"/>
          <w:numId w:val="14"/>
        </w:numPr>
        <w:spacing w:after="0" w:line="360" w:lineRule="auto"/>
        <w:jc w:val="both"/>
        <w:rPr>
          <w:rFonts w:ascii="Calibri" w:hAnsi="Calibri" w:cs="Calibri"/>
          <w:color w:val="000000"/>
          <w:sz w:val="24"/>
          <w:szCs w:val="24"/>
        </w:rPr>
      </w:pPr>
      <w:r w:rsidRPr="00944DEF">
        <w:rPr>
          <w:rFonts w:ascii="Calibri" w:hAnsi="Calibri" w:cs="Calibri"/>
          <w:color w:val="000000"/>
          <w:sz w:val="24"/>
          <w:szCs w:val="24"/>
        </w:rPr>
        <w:t xml:space="preserve">Έλαβα γνώση των ειδικών όρων και των τεχνικών προδιαγραφών και απαιτήσεων της Πρόσκλησης Υποβολής Προσφορών για την ανάθεση των ως άνω προϊόντων και τους αποδέχομαι ανεπιφύλακτα. </w:t>
      </w:r>
    </w:p>
    <w:p w:rsidR="00107D7B" w:rsidRPr="00944DEF" w:rsidRDefault="00353033" w:rsidP="00944DEF">
      <w:pPr>
        <w:pStyle w:val="a6"/>
        <w:numPr>
          <w:ilvl w:val="0"/>
          <w:numId w:val="14"/>
        </w:numPr>
        <w:spacing w:after="0" w:line="360" w:lineRule="auto"/>
        <w:jc w:val="both"/>
        <w:rPr>
          <w:rFonts w:ascii="Calibri" w:hAnsi="Calibri" w:cs="Calibri"/>
          <w:color w:val="000000"/>
          <w:sz w:val="24"/>
          <w:szCs w:val="24"/>
        </w:rPr>
      </w:pPr>
      <w:r>
        <w:rPr>
          <w:rFonts w:ascii="Calibri" w:hAnsi="Calibri" w:cs="Calibri"/>
          <w:color w:val="000000"/>
          <w:sz w:val="24"/>
          <w:szCs w:val="24"/>
        </w:rPr>
        <w:t>Καταθέτω</w:t>
      </w:r>
      <w:r w:rsidR="00E91A9A" w:rsidRPr="00944DEF">
        <w:rPr>
          <w:rFonts w:ascii="Calibri" w:hAnsi="Calibri" w:cs="Calibri"/>
          <w:color w:val="000000"/>
          <w:sz w:val="24"/>
          <w:szCs w:val="24"/>
        </w:rPr>
        <w:t xml:space="preserve"> πρόσφατη φορολογική και ασφαλιστική ενημερότητα και αντίγραφο ποινικού μητρώου</w:t>
      </w:r>
      <w:r w:rsidR="00E82DC0" w:rsidRPr="00944DEF">
        <w:rPr>
          <w:rFonts w:ascii="Calibri" w:hAnsi="Calibri" w:cs="Calibri"/>
          <w:color w:val="000000"/>
          <w:sz w:val="24"/>
          <w:szCs w:val="24"/>
        </w:rPr>
        <w:t xml:space="preserve"> </w:t>
      </w:r>
      <w:r w:rsidR="009D5C42">
        <w:rPr>
          <w:rFonts w:ascii="Calibri" w:hAnsi="Calibri" w:cs="Calibri"/>
          <w:color w:val="000000"/>
          <w:sz w:val="24"/>
          <w:szCs w:val="24"/>
        </w:rPr>
        <w:t>για τη σύναψη δημόσιας σύμβασης</w:t>
      </w:r>
      <w:r>
        <w:rPr>
          <w:rFonts w:ascii="Calibri" w:hAnsi="Calibri" w:cs="Calibri"/>
          <w:color w:val="000000"/>
          <w:sz w:val="24"/>
          <w:szCs w:val="24"/>
        </w:rPr>
        <w:t>,</w:t>
      </w:r>
      <w:r w:rsidR="009D5C42">
        <w:rPr>
          <w:rFonts w:ascii="Calibri" w:hAnsi="Calibri" w:cs="Calibri"/>
          <w:color w:val="000000"/>
          <w:sz w:val="24"/>
          <w:szCs w:val="24"/>
        </w:rPr>
        <w:t xml:space="preserve"> </w:t>
      </w:r>
      <w:r w:rsidR="009D5C42">
        <w:rPr>
          <w:rFonts w:cstheme="minorHAnsi"/>
          <w:szCs w:val="32"/>
        </w:rPr>
        <w:t xml:space="preserve">σύμφωνα με τις διατάξεις του ν. 4412/2016 </w:t>
      </w:r>
      <w:r w:rsidR="009D5C42" w:rsidRPr="00944DEF">
        <w:rPr>
          <w:rFonts w:cstheme="minorHAnsi"/>
        </w:rPr>
        <w:t>(ΦΕΚ 147 Α’) όπως τροποποιήθηκε και ισχύει με το ν. 4782/2021 (ΦΕΚ 36 Α’)</w:t>
      </w:r>
      <w:r w:rsidR="00E82DC0" w:rsidRPr="00944DEF">
        <w:rPr>
          <w:rFonts w:ascii="Calibri" w:hAnsi="Calibri" w:cs="Calibri"/>
          <w:color w:val="000000"/>
          <w:sz w:val="24"/>
          <w:szCs w:val="24"/>
        </w:rPr>
        <w:t>.</w:t>
      </w:r>
    </w:p>
    <w:p w:rsidR="009D5C42" w:rsidRDefault="009D5C42" w:rsidP="00944DEF">
      <w:pPr>
        <w:ind w:left="141"/>
        <w:rPr>
          <w:rFonts w:asciiTheme="minorHAnsi" w:hAnsiTheme="minorHAnsi" w:cstheme="minorHAnsi"/>
          <w:bCs/>
        </w:rPr>
      </w:pPr>
    </w:p>
    <w:p w:rsidR="00E91A9A" w:rsidRPr="00944DEF" w:rsidRDefault="00E91A9A" w:rsidP="00944DEF">
      <w:pPr>
        <w:ind w:left="141"/>
        <w:rPr>
          <w:rFonts w:asciiTheme="minorHAnsi" w:hAnsiTheme="minorHAnsi" w:cstheme="minorHAnsi"/>
          <w:bCs/>
        </w:rPr>
      </w:pPr>
      <w:r w:rsidRPr="00944DEF">
        <w:rPr>
          <w:rFonts w:asciiTheme="minorHAnsi" w:hAnsiTheme="minorHAnsi" w:cstheme="minorHAnsi"/>
          <w:bCs/>
        </w:rPr>
        <w:t>Τόπος, Ημερομηνία</w:t>
      </w:r>
    </w:p>
    <w:p w:rsidR="00E91A9A" w:rsidRPr="00944DEF" w:rsidRDefault="00E91A9A" w:rsidP="00944DEF">
      <w:pPr>
        <w:ind w:left="141"/>
        <w:rPr>
          <w:rFonts w:asciiTheme="minorHAnsi" w:hAnsiTheme="minorHAnsi" w:cstheme="minorHAnsi"/>
          <w:bCs/>
        </w:rPr>
      </w:pPr>
      <w:r w:rsidRPr="00944DEF">
        <w:rPr>
          <w:rFonts w:asciiTheme="minorHAnsi" w:hAnsiTheme="minorHAnsi" w:cstheme="minorHAnsi"/>
          <w:bCs/>
        </w:rPr>
        <w:t>Σφραγίδα και Υπογραφή</w:t>
      </w:r>
      <w:r w:rsidR="00DC5A72" w:rsidRPr="00944DEF">
        <w:rPr>
          <w:rFonts w:asciiTheme="minorHAnsi" w:hAnsiTheme="minorHAnsi" w:cstheme="minorHAnsi"/>
          <w:bCs/>
        </w:rPr>
        <w:t xml:space="preserve"> Οικονομικού Φορέα</w:t>
      </w:r>
    </w:p>
    <w:bookmarkEnd w:id="5"/>
    <w:p w:rsidR="006E143D" w:rsidRDefault="006E143D">
      <w:pPr>
        <w:rPr>
          <w:rFonts w:asciiTheme="minorHAnsi" w:hAnsiTheme="minorHAnsi" w:cstheme="minorHAnsi"/>
          <w:b/>
          <w:spacing w:val="60"/>
        </w:rPr>
      </w:pPr>
      <w:r>
        <w:rPr>
          <w:rFonts w:asciiTheme="minorHAnsi" w:hAnsiTheme="minorHAnsi" w:cstheme="minorHAnsi"/>
          <w:b/>
          <w:spacing w:val="60"/>
        </w:rPr>
        <w:br w:type="page"/>
      </w:r>
    </w:p>
    <w:p w:rsidR="008F1B1B" w:rsidRDefault="008F1B1B" w:rsidP="00944DEF">
      <w:pPr>
        <w:pStyle w:val="-4"/>
        <w:spacing w:before="0"/>
        <w:rPr>
          <w:rFonts w:asciiTheme="minorHAnsi" w:hAnsiTheme="minorHAnsi" w:cstheme="minorHAnsi"/>
          <w:b/>
          <w:szCs w:val="22"/>
          <w:bdr w:val="single" w:sz="4" w:space="0" w:color="auto"/>
        </w:rPr>
      </w:pPr>
      <w:r w:rsidRPr="009D5C42">
        <w:rPr>
          <w:rFonts w:asciiTheme="minorHAnsi" w:hAnsiTheme="minorHAnsi" w:cstheme="minorHAnsi"/>
          <w:b/>
          <w:szCs w:val="22"/>
          <w:bdr w:val="single" w:sz="4" w:space="0" w:color="auto"/>
        </w:rPr>
        <w:lastRenderedPageBreak/>
        <w:t>ΓΕΝΙΚΟΙ ΟΡΟΙ</w:t>
      </w:r>
    </w:p>
    <w:p w:rsidR="009D5C42" w:rsidRPr="009D5C42" w:rsidRDefault="009D5C42" w:rsidP="00944DEF">
      <w:pPr>
        <w:pStyle w:val="-4"/>
        <w:spacing w:before="0"/>
        <w:rPr>
          <w:rFonts w:asciiTheme="minorHAnsi" w:hAnsiTheme="minorHAnsi" w:cstheme="minorHAnsi"/>
          <w:b/>
          <w:szCs w:val="22"/>
        </w:rPr>
      </w:pPr>
    </w:p>
    <w:p w:rsidR="008F1B1B" w:rsidRPr="00944DEF" w:rsidRDefault="008F1B1B" w:rsidP="00944DEF">
      <w:pPr>
        <w:pStyle w:val="-4"/>
        <w:numPr>
          <w:ilvl w:val="0"/>
          <w:numId w:val="24"/>
        </w:numPr>
        <w:spacing w:before="0" w:line="360" w:lineRule="auto"/>
        <w:rPr>
          <w:rFonts w:asciiTheme="minorHAnsi" w:hAnsiTheme="minorHAnsi" w:cstheme="minorHAnsi"/>
          <w:b/>
          <w:szCs w:val="22"/>
        </w:rPr>
      </w:pPr>
      <w:r w:rsidRPr="00944DEF">
        <w:rPr>
          <w:rFonts w:asciiTheme="minorHAnsi" w:hAnsiTheme="minorHAnsi" w:cstheme="minorHAnsi"/>
          <w:szCs w:val="32"/>
        </w:rPr>
        <w:t xml:space="preserve">Ακολουθείται αυστηρά η σειρά των παραγράφων της Υπηρεσίας στην προηγούμενη προσθήκη. </w:t>
      </w:r>
    </w:p>
    <w:p w:rsidR="008F1B1B" w:rsidRPr="00944DEF" w:rsidRDefault="008F1B1B" w:rsidP="00944DEF">
      <w:pPr>
        <w:pStyle w:val="a8"/>
        <w:numPr>
          <w:ilvl w:val="0"/>
          <w:numId w:val="24"/>
        </w:numPr>
        <w:spacing w:before="0" w:line="360" w:lineRule="auto"/>
        <w:rPr>
          <w:rFonts w:asciiTheme="minorHAnsi" w:hAnsiTheme="minorHAnsi" w:cstheme="minorHAnsi"/>
          <w:szCs w:val="32"/>
        </w:rPr>
      </w:pPr>
      <w:r w:rsidRPr="00944DEF">
        <w:rPr>
          <w:rFonts w:asciiTheme="minorHAnsi" w:hAnsiTheme="minorHAnsi" w:cstheme="minorHAnsi"/>
          <w:szCs w:val="32"/>
        </w:rPr>
        <w:t xml:space="preserve">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944DEF">
        <w:rPr>
          <w:rFonts w:asciiTheme="minorHAnsi" w:hAnsiTheme="minorHAnsi" w:cstheme="minorHAnsi"/>
          <w:szCs w:val="32"/>
          <w:lang w:val="en-US"/>
        </w:rPr>
        <w:t>PROSPECTUS</w:t>
      </w:r>
      <w:r w:rsidRPr="00944DEF">
        <w:rPr>
          <w:rFonts w:asciiTheme="minorHAnsi" w:hAnsiTheme="minorHAnsi" w:cstheme="minorHAnsi"/>
          <w:szCs w:val="32"/>
        </w:rPr>
        <w:t>, θα δοθούν οι τύποι μετατροπής.</w:t>
      </w:r>
    </w:p>
    <w:p w:rsidR="008F1B1B" w:rsidRPr="00944DEF" w:rsidRDefault="008F1B1B" w:rsidP="00944DEF">
      <w:pPr>
        <w:pStyle w:val="a8"/>
        <w:numPr>
          <w:ilvl w:val="0"/>
          <w:numId w:val="24"/>
        </w:numPr>
        <w:spacing w:before="0" w:line="360" w:lineRule="auto"/>
        <w:rPr>
          <w:rFonts w:asciiTheme="minorHAnsi" w:hAnsiTheme="minorHAnsi" w:cstheme="minorHAnsi"/>
          <w:szCs w:val="32"/>
        </w:rPr>
      </w:pPr>
      <w:r w:rsidRPr="00944DEF">
        <w:rPr>
          <w:rFonts w:asciiTheme="minorHAnsi" w:hAnsiTheme="minorHAnsi" w:cstheme="minorHAnsi"/>
          <w:szCs w:val="32"/>
        </w:rPr>
        <w:t>Η συμπλήρωση όλων των παραγράφων και στηλών των προδιαγραφών είναι υποχρεωτική για τον οικονομικό φορέα.</w:t>
      </w:r>
    </w:p>
    <w:p w:rsidR="008F1B1B" w:rsidRPr="00944DEF" w:rsidRDefault="008F1B1B" w:rsidP="00944DEF">
      <w:pPr>
        <w:pStyle w:val="a8"/>
        <w:numPr>
          <w:ilvl w:val="0"/>
          <w:numId w:val="24"/>
        </w:numPr>
        <w:spacing w:before="0" w:line="360" w:lineRule="auto"/>
        <w:rPr>
          <w:rFonts w:asciiTheme="minorHAnsi" w:hAnsiTheme="minorHAnsi" w:cstheme="minorHAnsi"/>
          <w:szCs w:val="32"/>
        </w:rPr>
      </w:pPr>
      <w:r w:rsidRPr="00944DEF">
        <w:rPr>
          <w:rFonts w:asciiTheme="minorHAnsi" w:hAnsiTheme="minorHAnsi" w:cstheme="minorHAnsi"/>
          <w:szCs w:val="32"/>
        </w:rPr>
        <w:t>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w:t>
      </w:r>
    </w:p>
    <w:p w:rsidR="008F1B1B" w:rsidRPr="00944DEF" w:rsidRDefault="008F1B1B" w:rsidP="00944DEF">
      <w:pPr>
        <w:pStyle w:val="a8"/>
        <w:numPr>
          <w:ilvl w:val="0"/>
          <w:numId w:val="24"/>
        </w:numPr>
        <w:spacing w:before="0" w:line="360" w:lineRule="auto"/>
        <w:rPr>
          <w:rFonts w:asciiTheme="minorHAnsi" w:hAnsiTheme="minorHAnsi" w:cstheme="minorHAnsi"/>
          <w:szCs w:val="32"/>
        </w:rPr>
      </w:pPr>
      <w:r w:rsidRPr="00944DEF">
        <w:rPr>
          <w:rFonts w:asciiTheme="minorHAnsi" w:hAnsiTheme="minorHAnsi" w:cstheme="minorHAnsi"/>
          <w:szCs w:val="32"/>
        </w:rPr>
        <w:t xml:space="preserve">Τα προς προμήθεια μηχανήματα θα συνοδεύονται κατά την παραλαβή από πλήρη εγχειρίδια του χρήστη στα ελληνικά ή αγγλικά, σε έντυπη ή ηλεκτρονική μορφή και το απαραίτητο λογισμικό λειτουργίας. Μέγιστος χρόνος παράδοσης (δεν επιτρέπεται η τμηματική παράδοση) είναι </w:t>
      </w:r>
      <w:r w:rsidR="004C0418" w:rsidRPr="00944DEF">
        <w:rPr>
          <w:rFonts w:asciiTheme="minorHAnsi" w:hAnsiTheme="minorHAnsi" w:cstheme="minorHAnsi"/>
          <w:szCs w:val="32"/>
        </w:rPr>
        <w:t>2</w:t>
      </w:r>
      <w:r w:rsidRPr="00944DEF">
        <w:rPr>
          <w:rFonts w:asciiTheme="minorHAnsi" w:hAnsiTheme="minorHAnsi" w:cstheme="minorHAnsi"/>
          <w:szCs w:val="32"/>
        </w:rPr>
        <w:t>0 ημέρες από την απόφαση ανάθεσης.</w:t>
      </w:r>
    </w:p>
    <w:p w:rsidR="008F1B1B" w:rsidRPr="00944DEF" w:rsidRDefault="008F1B1B" w:rsidP="00944DEF">
      <w:pPr>
        <w:pStyle w:val="a8"/>
        <w:numPr>
          <w:ilvl w:val="0"/>
          <w:numId w:val="24"/>
        </w:numPr>
        <w:spacing w:before="0" w:line="360" w:lineRule="auto"/>
        <w:rPr>
          <w:rFonts w:asciiTheme="minorHAnsi" w:hAnsiTheme="minorHAnsi" w:cstheme="minorHAnsi"/>
          <w:szCs w:val="32"/>
        </w:rPr>
      </w:pPr>
      <w:r w:rsidRPr="00353033">
        <w:rPr>
          <w:rFonts w:asciiTheme="minorHAnsi" w:hAnsiTheme="minorHAnsi" w:cstheme="minorHAnsi"/>
          <w:b/>
          <w:szCs w:val="32"/>
        </w:rPr>
        <w:t>Οι ενδιαφερόμενοι οικονομικοί φορείς οφείλουν να καταθέσουν μαζί όλα τα συμπληρωμένα έντυπα</w:t>
      </w:r>
      <w:r w:rsidRPr="00944DEF">
        <w:rPr>
          <w:rFonts w:asciiTheme="minorHAnsi" w:hAnsiTheme="minorHAnsi" w:cstheme="minorHAnsi"/>
          <w:szCs w:val="32"/>
        </w:rPr>
        <w:t>:</w:t>
      </w:r>
    </w:p>
    <w:p w:rsidR="008F1B1B" w:rsidRPr="00944DEF" w:rsidRDefault="008F1B1B" w:rsidP="00944DEF">
      <w:pPr>
        <w:pStyle w:val="a8"/>
        <w:spacing w:before="0" w:line="360" w:lineRule="auto"/>
        <w:ind w:left="709"/>
        <w:rPr>
          <w:rFonts w:asciiTheme="minorHAnsi" w:hAnsiTheme="minorHAnsi" w:cstheme="minorHAnsi"/>
          <w:szCs w:val="32"/>
        </w:rPr>
      </w:pPr>
      <w:r w:rsidRPr="00353033">
        <w:rPr>
          <w:rFonts w:asciiTheme="minorHAnsi" w:hAnsiTheme="minorHAnsi" w:cstheme="minorHAnsi"/>
          <w:b/>
          <w:szCs w:val="32"/>
        </w:rPr>
        <w:t>(α)</w:t>
      </w:r>
      <w:r w:rsidRPr="00944DEF">
        <w:rPr>
          <w:rFonts w:asciiTheme="minorHAnsi" w:hAnsiTheme="minorHAnsi" w:cstheme="minorHAnsi"/>
          <w:szCs w:val="32"/>
        </w:rPr>
        <w:t xml:space="preserve"> της τεχνικής προσφοράς </w:t>
      </w:r>
    </w:p>
    <w:p w:rsidR="008F1B1B" w:rsidRDefault="008F1B1B" w:rsidP="00944DEF">
      <w:pPr>
        <w:pStyle w:val="a8"/>
        <w:spacing w:before="0" w:line="360" w:lineRule="auto"/>
        <w:ind w:left="709"/>
        <w:rPr>
          <w:rFonts w:asciiTheme="minorHAnsi" w:hAnsiTheme="minorHAnsi" w:cstheme="minorHAnsi"/>
          <w:szCs w:val="32"/>
        </w:rPr>
      </w:pPr>
      <w:r w:rsidRPr="00353033">
        <w:rPr>
          <w:rFonts w:asciiTheme="minorHAnsi" w:hAnsiTheme="minorHAnsi" w:cstheme="minorHAnsi"/>
          <w:b/>
          <w:szCs w:val="32"/>
        </w:rPr>
        <w:t>(β)</w:t>
      </w:r>
      <w:r w:rsidRPr="00944DEF">
        <w:rPr>
          <w:rFonts w:asciiTheme="minorHAnsi" w:hAnsiTheme="minorHAnsi" w:cstheme="minorHAnsi"/>
          <w:szCs w:val="32"/>
        </w:rPr>
        <w:t xml:space="preserve"> της οικονομικής προσφοράς </w:t>
      </w:r>
    </w:p>
    <w:p w:rsidR="009D5C42" w:rsidRPr="009D5C42" w:rsidRDefault="009D5C42" w:rsidP="00944DEF">
      <w:pPr>
        <w:pStyle w:val="a8"/>
        <w:spacing w:before="0" w:line="360" w:lineRule="auto"/>
        <w:ind w:left="709"/>
        <w:rPr>
          <w:rFonts w:asciiTheme="minorHAnsi" w:hAnsiTheme="minorHAnsi" w:cstheme="minorHAnsi"/>
          <w:szCs w:val="32"/>
        </w:rPr>
      </w:pPr>
      <w:r>
        <w:rPr>
          <w:rFonts w:asciiTheme="minorHAnsi" w:hAnsiTheme="minorHAnsi" w:cstheme="minorHAnsi"/>
          <w:szCs w:val="32"/>
        </w:rPr>
        <w:t>και για τη σύναψη δημόσιας σύμβασης</w:t>
      </w:r>
      <w:r w:rsidR="00353033">
        <w:rPr>
          <w:rFonts w:asciiTheme="minorHAnsi" w:hAnsiTheme="minorHAnsi" w:cstheme="minorHAnsi"/>
          <w:szCs w:val="32"/>
        </w:rPr>
        <w:t>,</w:t>
      </w:r>
      <w:r>
        <w:rPr>
          <w:rFonts w:asciiTheme="minorHAnsi" w:hAnsiTheme="minorHAnsi" w:cstheme="minorHAnsi"/>
          <w:szCs w:val="32"/>
        </w:rPr>
        <w:t xml:space="preserve"> σύμφωνα με τις διατάξεις του ν. 4412/2016 </w:t>
      </w:r>
      <w:r w:rsidRPr="00944DEF">
        <w:rPr>
          <w:rFonts w:asciiTheme="minorHAnsi" w:hAnsiTheme="minorHAnsi" w:cstheme="minorHAnsi"/>
        </w:rPr>
        <w:t>(ΦΕΚ 147 Α’) όπως τροποποιήθηκε και ισχύει με το ν. 4782/2021 (ΦΕΚ 36 Α’)</w:t>
      </w:r>
      <w:r w:rsidR="00353033">
        <w:rPr>
          <w:rFonts w:asciiTheme="minorHAnsi" w:hAnsiTheme="minorHAnsi" w:cstheme="minorHAnsi"/>
        </w:rPr>
        <w:t>,</w:t>
      </w:r>
    </w:p>
    <w:p w:rsidR="009D5C42" w:rsidRDefault="009D5C42" w:rsidP="00944DEF">
      <w:pPr>
        <w:pStyle w:val="a8"/>
        <w:spacing w:before="0" w:line="360" w:lineRule="auto"/>
        <w:ind w:left="709"/>
        <w:rPr>
          <w:rFonts w:asciiTheme="minorHAnsi" w:hAnsiTheme="minorHAnsi" w:cstheme="minorHAnsi"/>
          <w:szCs w:val="32"/>
        </w:rPr>
      </w:pPr>
      <w:r w:rsidRPr="00353033">
        <w:rPr>
          <w:rFonts w:asciiTheme="minorHAnsi" w:hAnsiTheme="minorHAnsi" w:cstheme="minorHAnsi"/>
          <w:b/>
          <w:szCs w:val="32"/>
        </w:rPr>
        <w:t>(γ)</w:t>
      </w:r>
      <w:r>
        <w:rPr>
          <w:rFonts w:asciiTheme="minorHAnsi" w:hAnsiTheme="minorHAnsi" w:cstheme="minorHAnsi"/>
          <w:szCs w:val="32"/>
        </w:rPr>
        <w:t xml:space="preserve"> πρόσφατη ασφαλιστική ενημερότητα</w:t>
      </w:r>
    </w:p>
    <w:p w:rsidR="009D5C42" w:rsidRDefault="009D5C42" w:rsidP="00944DEF">
      <w:pPr>
        <w:pStyle w:val="a8"/>
        <w:spacing w:before="0" w:line="360" w:lineRule="auto"/>
        <w:ind w:left="709"/>
        <w:rPr>
          <w:rFonts w:asciiTheme="minorHAnsi" w:hAnsiTheme="minorHAnsi" w:cstheme="minorHAnsi"/>
          <w:szCs w:val="32"/>
        </w:rPr>
      </w:pPr>
      <w:r w:rsidRPr="00353033">
        <w:rPr>
          <w:rFonts w:asciiTheme="minorHAnsi" w:hAnsiTheme="minorHAnsi" w:cstheme="minorHAnsi"/>
          <w:b/>
          <w:szCs w:val="32"/>
        </w:rPr>
        <w:t>(δ)</w:t>
      </w:r>
      <w:r>
        <w:rPr>
          <w:rFonts w:asciiTheme="minorHAnsi" w:hAnsiTheme="minorHAnsi" w:cstheme="minorHAnsi"/>
          <w:szCs w:val="32"/>
        </w:rPr>
        <w:t xml:space="preserve"> πρόσφατη φορολογική ενημερότητα</w:t>
      </w:r>
    </w:p>
    <w:p w:rsidR="009D5C42" w:rsidRPr="009D5C42" w:rsidRDefault="009D5C42" w:rsidP="00944DEF">
      <w:pPr>
        <w:pStyle w:val="a8"/>
        <w:spacing w:before="0" w:line="360" w:lineRule="auto"/>
        <w:ind w:left="709"/>
        <w:rPr>
          <w:rFonts w:asciiTheme="minorHAnsi" w:hAnsiTheme="minorHAnsi" w:cstheme="minorHAnsi"/>
          <w:szCs w:val="32"/>
        </w:rPr>
      </w:pPr>
      <w:r w:rsidRPr="00353033">
        <w:rPr>
          <w:rFonts w:asciiTheme="minorHAnsi" w:hAnsiTheme="minorHAnsi" w:cstheme="minorHAnsi"/>
          <w:b/>
          <w:szCs w:val="32"/>
        </w:rPr>
        <w:t>(ε)</w:t>
      </w:r>
      <w:r>
        <w:rPr>
          <w:rFonts w:asciiTheme="minorHAnsi" w:hAnsiTheme="minorHAnsi" w:cstheme="minorHAnsi"/>
          <w:szCs w:val="32"/>
        </w:rPr>
        <w:t xml:space="preserve"> πρόσφατο απόσπασμα ποινικού μητρώου</w:t>
      </w:r>
    </w:p>
    <w:p w:rsidR="008F1B1B" w:rsidRPr="00944DEF" w:rsidRDefault="008F1B1B" w:rsidP="00944DEF">
      <w:pPr>
        <w:pStyle w:val="a8"/>
        <w:numPr>
          <w:ilvl w:val="0"/>
          <w:numId w:val="24"/>
        </w:numPr>
        <w:spacing w:before="0" w:line="360" w:lineRule="auto"/>
        <w:rPr>
          <w:rFonts w:asciiTheme="minorHAnsi" w:hAnsiTheme="minorHAnsi" w:cstheme="minorHAnsi"/>
          <w:szCs w:val="32"/>
        </w:rPr>
      </w:pPr>
      <w:r w:rsidRPr="00944DEF">
        <w:rPr>
          <w:rFonts w:asciiTheme="minorHAnsi" w:hAnsiTheme="minorHAnsi" w:cstheme="minorHAnsi"/>
          <w:szCs w:val="32"/>
        </w:rPr>
        <w:t xml:space="preserve">Η Αναθέτουσα Αρχή διατηρεί το δικαίωμα για ματαίωση της διαδικασίας και την επανάληψή της με τροποποίηση ή μη των ειδικών όρων και προϋποθέσεων. Οι συμμετέχοντες οικονομικοί φορείς δεν έχουν καμία οικονομική απαίτηση σε τέτοια περίπτωση. </w:t>
      </w:r>
    </w:p>
    <w:p w:rsidR="008F1B1B" w:rsidRPr="00944DEF" w:rsidRDefault="008F1B1B" w:rsidP="00944DEF">
      <w:pPr>
        <w:pStyle w:val="a8"/>
        <w:numPr>
          <w:ilvl w:val="0"/>
          <w:numId w:val="24"/>
        </w:numPr>
        <w:spacing w:before="0" w:line="360" w:lineRule="auto"/>
        <w:rPr>
          <w:rFonts w:asciiTheme="minorHAnsi" w:hAnsiTheme="minorHAnsi" w:cstheme="minorHAnsi"/>
          <w:szCs w:val="32"/>
        </w:rPr>
      </w:pPr>
      <w:r w:rsidRPr="00944DEF">
        <w:rPr>
          <w:rFonts w:asciiTheme="minorHAnsi" w:hAnsiTheme="minorHAnsi" w:cstheme="minorHAnsi"/>
          <w:szCs w:val="32"/>
        </w:rPr>
        <w:lastRenderedPageBreak/>
        <w:t>Προσφορά με απαίτηση αναπροσαρμογής τιμών απορρίπτεται. Προσφορά που είναι αόριστη και ανεπίδεκτη εκτίμησης ή με αίρεση απορρίπτεται. Προσφορά που παρουσιάζει ουσιώδεις αποκλίσεις από τους όρους και τις προϋποθέσεις απορρίπτεται.</w:t>
      </w:r>
    </w:p>
    <w:p w:rsidR="008F1B1B" w:rsidRDefault="008F1B1B" w:rsidP="00944DEF">
      <w:pPr>
        <w:pStyle w:val="a8"/>
        <w:numPr>
          <w:ilvl w:val="0"/>
          <w:numId w:val="24"/>
        </w:numPr>
        <w:spacing w:before="0" w:line="360" w:lineRule="auto"/>
        <w:rPr>
          <w:rFonts w:asciiTheme="minorHAnsi" w:hAnsiTheme="minorHAnsi" w:cstheme="minorHAnsi"/>
          <w:szCs w:val="32"/>
        </w:rPr>
      </w:pPr>
      <w:r w:rsidRPr="00944DEF">
        <w:rPr>
          <w:rFonts w:asciiTheme="minorHAnsi" w:hAnsiTheme="minorHAnsi" w:cstheme="minorHAnsi"/>
          <w:szCs w:val="32"/>
        </w:rPr>
        <w:t>Σε περίπτωση υποβολής ασυνήθιστα χαμηλής προσφοράς, ο υποψήφιος ανάδοχος θα κληθεί να παράσχει γραπτώς τις απαιτούμενες διευκρινήσεις για να εκτιμηθεί η σοβαρότητα και αξιοπιστία της προσφοράς.</w:t>
      </w:r>
    </w:p>
    <w:p w:rsidR="009D5C42" w:rsidRPr="00944DEF" w:rsidRDefault="009D5C42" w:rsidP="009D5C42">
      <w:pPr>
        <w:pStyle w:val="a8"/>
        <w:spacing w:before="0" w:line="360" w:lineRule="auto"/>
        <w:ind w:left="720"/>
        <w:rPr>
          <w:rFonts w:asciiTheme="minorHAnsi" w:hAnsiTheme="minorHAnsi" w:cstheme="minorHAnsi"/>
          <w:szCs w:val="32"/>
        </w:rPr>
      </w:pPr>
    </w:p>
    <w:p w:rsidR="008F1B1B" w:rsidRDefault="008F1B1B" w:rsidP="009D5C42">
      <w:pPr>
        <w:rPr>
          <w:rFonts w:asciiTheme="minorHAnsi" w:hAnsiTheme="minorHAnsi" w:cstheme="minorHAnsi"/>
          <w:b/>
          <w:bdr w:val="single" w:sz="4" w:space="0" w:color="auto"/>
        </w:rPr>
      </w:pPr>
      <w:r w:rsidRPr="009D5C42">
        <w:rPr>
          <w:rFonts w:asciiTheme="minorHAnsi" w:hAnsiTheme="minorHAnsi" w:cstheme="minorHAnsi"/>
          <w:b/>
          <w:bdr w:val="single" w:sz="4" w:space="0" w:color="auto"/>
        </w:rPr>
        <w:t>ΕΙΔΙΚΟΙ ΟΡΟΙ</w:t>
      </w:r>
    </w:p>
    <w:p w:rsidR="009D5C42" w:rsidRDefault="009D5C42" w:rsidP="009D5C42">
      <w:pPr>
        <w:rPr>
          <w:rFonts w:asciiTheme="minorHAnsi" w:hAnsiTheme="minorHAnsi" w:cstheme="minorHAnsi"/>
          <w:b/>
        </w:rPr>
      </w:pPr>
    </w:p>
    <w:p w:rsidR="009D5C42" w:rsidRPr="00944DEF" w:rsidRDefault="009D5C42" w:rsidP="009D5C42">
      <w:pPr>
        <w:rPr>
          <w:rFonts w:asciiTheme="minorHAnsi" w:hAnsiTheme="minorHAnsi" w:cstheme="minorHAnsi"/>
          <w:b/>
        </w:rPr>
      </w:pPr>
    </w:p>
    <w:p w:rsidR="008F1B1B" w:rsidRPr="00944DEF" w:rsidRDefault="008F1B1B" w:rsidP="00944DEF">
      <w:pPr>
        <w:pStyle w:val="a6"/>
        <w:numPr>
          <w:ilvl w:val="0"/>
          <w:numId w:val="26"/>
        </w:numPr>
        <w:spacing w:after="120" w:line="360" w:lineRule="auto"/>
        <w:jc w:val="both"/>
        <w:rPr>
          <w:rFonts w:cstheme="minorHAnsi"/>
          <w:sz w:val="24"/>
          <w:szCs w:val="24"/>
        </w:rPr>
      </w:pPr>
      <w:r w:rsidRPr="00944DEF">
        <w:rPr>
          <w:rFonts w:cstheme="minorHAnsi"/>
          <w:sz w:val="24"/>
          <w:szCs w:val="24"/>
        </w:rPr>
        <w:t>Ενδεχόμενα ελαττωματικά υλικά κατά την παραλαβή ή τη χρήση τους θα πρέπει να αντικαθίστανται από τον ανάδοχο από καινούργια και χωρία καμία επιπλέον επιβάρυνση και όλο το διάστημα της εγγύησης.</w:t>
      </w:r>
    </w:p>
    <w:p w:rsidR="008F1B1B" w:rsidRPr="00944DEF" w:rsidRDefault="008F1B1B" w:rsidP="00944DEF">
      <w:pPr>
        <w:pStyle w:val="a6"/>
        <w:numPr>
          <w:ilvl w:val="0"/>
          <w:numId w:val="27"/>
        </w:numPr>
        <w:spacing w:after="120" w:line="360" w:lineRule="auto"/>
        <w:jc w:val="both"/>
        <w:rPr>
          <w:rFonts w:cstheme="minorHAnsi"/>
          <w:sz w:val="24"/>
          <w:szCs w:val="24"/>
        </w:rPr>
      </w:pPr>
      <w:r w:rsidRPr="00944DEF">
        <w:rPr>
          <w:rFonts w:cstheme="minorHAnsi"/>
          <w:sz w:val="24"/>
          <w:szCs w:val="24"/>
        </w:rPr>
        <w:t xml:space="preserve">Η Υπηρεσία διατηρεί το δικαίωμα επιστροφής των μηχανημάτων εφόσον διαπιστωθεί ότι αυτά δεν συμφωνούν με τους όρους και τις τεχνικές προδιαγραφές. </w:t>
      </w:r>
    </w:p>
    <w:p w:rsidR="008F1B1B" w:rsidRPr="00944DEF" w:rsidRDefault="008F1B1B" w:rsidP="00944DEF">
      <w:pPr>
        <w:pStyle w:val="a6"/>
        <w:numPr>
          <w:ilvl w:val="0"/>
          <w:numId w:val="27"/>
        </w:numPr>
        <w:spacing w:after="120" w:line="360" w:lineRule="auto"/>
        <w:jc w:val="both"/>
        <w:rPr>
          <w:rFonts w:cstheme="minorHAnsi"/>
          <w:sz w:val="24"/>
          <w:szCs w:val="24"/>
        </w:rPr>
      </w:pPr>
      <w:r w:rsidRPr="00944DEF">
        <w:rPr>
          <w:rFonts w:cstheme="minorHAnsi"/>
          <w:sz w:val="24"/>
          <w:szCs w:val="24"/>
        </w:rPr>
        <w:t xml:space="preserve">Τα μηχανήματα θα πρέπει να είναι καινούργια ως προς όλα τα μέρη τους (όχι μεταχειρισμένα ή από ανακατασκευή) και να είναι τελευταία μοντέλα της κατηγορίας τους και να διαθέτουν πιστοποίηση </w:t>
      </w:r>
      <w:r w:rsidRPr="00944DEF">
        <w:rPr>
          <w:rFonts w:cstheme="minorHAnsi"/>
          <w:sz w:val="24"/>
          <w:szCs w:val="24"/>
          <w:lang w:val="en-US"/>
        </w:rPr>
        <w:t>CE</w:t>
      </w:r>
      <w:r w:rsidRPr="00944DEF">
        <w:rPr>
          <w:rFonts w:cstheme="minorHAnsi"/>
          <w:sz w:val="24"/>
          <w:szCs w:val="24"/>
        </w:rPr>
        <w:t>. Να είναι ψηφιακά και πρώτης κυκλοφορίας του μοντέλου τους την τελευταία τριετία.</w:t>
      </w:r>
    </w:p>
    <w:p w:rsidR="008F1B1B" w:rsidRPr="00944DEF" w:rsidRDefault="008F1B1B" w:rsidP="00944DEF">
      <w:pPr>
        <w:pStyle w:val="a6"/>
        <w:numPr>
          <w:ilvl w:val="0"/>
          <w:numId w:val="27"/>
        </w:numPr>
        <w:spacing w:after="120" w:line="360" w:lineRule="auto"/>
        <w:jc w:val="both"/>
        <w:rPr>
          <w:rFonts w:cstheme="minorHAnsi"/>
          <w:sz w:val="24"/>
          <w:szCs w:val="24"/>
        </w:rPr>
      </w:pPr>
      <w:r w:rsidRPr="00944DEF">
        <w:rPr>
          <w:rFonts w:cstheme="minorHAnsi"/>
          <w:sz w:val="24"/>
          <w:szCs w:val="24"/>
        </w:rPr>
        <w:t>Η ποιότητα της εκτύπωσης πρέπει να είναι υψηλή, η δε κατασκευή και λειτουργία τους να είναι σύμφωνη με τα διεθνή πρότυπα θορύβου, την ασφαλή αποθήκευση καταλοίπων, τον ιονισμό, την εκπομπή επικίνδυνων ακτινοβολιών, τα υλικά κατασκευής του τυμπάνου κλπ. Επίσης τα μηχανήματα θα πρέπει να διαθέτουν σύστημα εξοικονόμησης ενέργειας όταν δεν λειτουργούν.</w:t>
      </w:r>
    </w:p>
    <w:p w:rsidR="00A7761E" w:rsidRDefault="00A7761E" w:rsidP="00944DEF">
      <w:pPr>
        <w:rPr>
          <w:rFonts w:asciiTheme="minorHAnsi" w:hAnsiTheme="minorHAnsi" w:cstheme="minorHAnsi"/>
          <w:b/>
          <w:szCs w:val="22"/>
        </w:rPr>
      </w:pPr>
    </w:p>
    <w:p w:rsidR="0049108A" w:rsidRPr="0049108A" w:rsidRDefault="0049108A" w:rsidP="00944DEF">
      <w:pPr>
        <w:pStyle w:val="a8"/>
        <w:spacing w:before="0"/>
        <w:rPr>
          <w:rFonts w:asciiTheme="minorHAnsi" w:hAnsiTheme="minorHAnsi" w:cstheme="minorHAnsi"/>
          <w:szCs w:val="24"/>
        </w:rPr>
      </w:pPr>
    </w:p>
    <w:p w:rsidR="00E91A9A" w:rsidRPr="0049108A" w:rsidRDefault="00E91A9A" w:rsidP="00944DEF">
      <w:pPr>
        <w:spacing w:after="120"/>
        <w:rPr>
          <w:rFonts w:asciiTheme="minorHAnsi" w:hAnsiTheme="minorHAnsi" w:cstheme="minorHAnsi"/>
        </w:rPr>
      </w:pPr>
    </w:p>
    <w:p w:rsidR="00E91A9A" w:rsidRPr="00597A1E" w:rsidRDefault="00794E46" w:rsidP="00944DEF">
      <w:pPr>
        <w:jc w:val="both"/>
        <w:rPr>
          <w:rFonts w:asciiTheme="minorHAnsi" w:hAnsiTheme="minorHAnsi" w:cstheme="minorHAnsi"/>
          <w:sz w:val="20"/>
          <w:szCs w:val="22"/>
        </w:rPr>
      </w:pPr>
      <w:r w:rsidRPr="00794E46">
        <w:rPr>
          <w:rFonts w:asciiTheme="minorHAnsi" w:hAnsiTheme="minorHAnsi" w:cstheme="minorHAnsi"/>
          <w:b/>
          <w:noProof/>
          <w:u w:val="single"/>
        </w:rPr>
        <w:pict>
          <v:rect id="Rectangle 23" o:spid="_x0000_s1032" style="position:absolute;left:0;text-align:left;margin-left:241.9pt;margin-top:10.5pt;width:226.35pt;height:114.7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yDAIAAPkDAAAOAAAAZHJzL2Uyb0RvYy54bWysU1Fv0zAQfkfiP1h+p2lL2m1R02nqVIQ0&#10;YGLAu+M4iYXjM2e3yfj1nJ2qK/CG8IPl8919vu+78+Z27A07KvQabMkXszlnykqotW1L/vXL/s01&#10;Zz4IWwsDVpX8WXl+u339ajO4Qi2hA1MrZARifTG4knchuCLLvOxUL/wMnLLkbAB7EcjENqtRDITe&#10;m2w5n6+zAbB2CFJ5T7f3k5NvE37TKBk+NY1XgZmSU20h7Zj2Ku7ZdiOKFoXrtDyVIf6hil5oS4+e&#10;oe5FEOyA+i+oXksED02YSegzaBotVeJAbBbzP9g8dcKpxIXE8e4sk/9/sPLj8RGZrkuec2ZFTy36&#10;TKIJ2xrFlm+jPoPzBYU9uUeMDL17APndMwu7jsLUHSIMnRI1VbWI8dlvCdHwlMqq4QPUBC8OAZJU&#10;Y4M9a4x232JihCY52Jh683zujRoDk3S5vL7K1/mKM0m+Rb5ar29S9zJRRKCY7tCHdwp6Fg8lR+KR&#10;YMXxwYdY2EtIIgJG13ttTDKwrXYG2VHQoOzTSlyI72WYsTHYQkybEONNYhxJTmKFsRpPkp7kq6B+&#10;JgkQpvmj/0KHDvAnZwPNXsn9j4NAxZl5b0nGm0Wex2FNRr66WpKBl57q0iOsJKiSB86m4y5MA35w&#10;qNuOXprUtXBH0jc6SRHbMlV1Kp/mKyl0+gtxgC/tFPXyY7e/AAAA//8DAFBLAwQUAAYACAAAACEA&#10;DEaKKOIAAAAKAQAADwAAAGRycy9kb3ducmV2LnhtbEyPQUvDQBSE74L/YXmCF7Eb07SkMS9FBA/1&#10;VGtBettmn0lM9m3Ibpv477ue6nGYYeabfD2ZTpxpcI1lhKdZBIK4tLrhCmH/+faYgnBesVadZUL4&#10;JQfr4vYmV5m2I3/QeecrEUrYZQqh9r7PpHRlTUa5me2Jg/dtB6N8kEMl9aDGUG46GUfRUhrVcFio&#10;VU+vNZXt7mQQxofNIflKaGv327Hl9+ig258N4v3d9PIMwtPkr2H4ww/oUASmoz2xdqJDSFaLgO4R&#10;5vMERAisknQB4ogQL+MUZJHL/xeKCwAAAP//AwBQSwECLQAUAAYACAAAACEAtoM4kv4AAADhAQAA&#10;EwAAAAAAAAAAAAAAAAAAAAAAW0NvbnRlbnRfVHlwZXNdLnhtbFBLAQItABQABgAIAAAAIQA4/SH/&#10;1gAAAJQBAAALAAAAAAAAAAAAAAAAAC8BAABfcmVscy8ucmVsc1BLAQItABQABgAIAAAAIQCDvG/y&#10;DAIAAPkDAAAOAAAAAAAAAAAAAAAAAC4CAABkcnMvZTJvRG9jLnhtbFBLAQItABQABgAIAAAAIQAM&#10;Rooo4gAAAAoBAAAPAAAAAAAAAAAAAAAAAGYEAABkcnMvZG93bnJldi54bWxQSwUGAAAAAAQABADz&#10;AAAAdQUAAAAA&#10;" stroked="f">
            <v:textbox style="mso-next-textbox:#Rectangle 23">
              <w:txbxContent>
                <w:p w:rsidR="00353033" w:rsidRPr="00F03E21" w:rsidRDefault="00353033" w:rsidP="00E91A9A">
                  <w:pPr>
                    <w:jc w:val="center"/>
                    <w:rPr>
                      <w:rFonts w:ascii="Calibri" w:hAnsi="Calibri" w:cs="Arial"/>
                      <w:sz w:val="22"/>
                      <w:szCs w:val="22"/>
                    </w:rPr>
                  </w:pPr>
                  <w:r>
                    <w:rPr>
                      <w:rFonts w:ascii="Calibri" w:hAnsi="Calibri" w:cs="Arial"/>
                      <w:sz w:val="22"/>
                      <w:szCs w:val="22"/>
                    </w:rPr>
                    <w:t>Ο</w:t>
                  </w:r>
                  <w:r w:rsidRPr="00F03E21">
                    <w:rPr>
                      <w:rFonts w:ascii="Calibri" w:hAnsi="Calibri" w:cs="Arial"/>
                      <w:sz w:val="22"/>
                      <w:szCs w:val="22"/>
                    </w:rPr>
                    <w:t xml:space="preserve"> Περιφερειακ</w:t>
                  </w:r>
                  <w:r>
                    <w:rPr>
                      <w:rFonts w:ascii="Calibri" w:hAnsi="Calibri" w:cs="Arial"/>
                      <w:sz w:val="22"/>
                      <w:szCs w:val="22"/>
                    </w:rPr>
                    <w:t>ός</w:t>
                  </w:r>
                  <w:r w:rsidRPr="00F03E21">
                    <w:rPr>
                      <w:rFonts w:ascii="Calibri" w:hAnsi="Calibri" w:cs="Arial"/>
                      <w:sz w:val="22"/>
                      <w:szCs w:val="22"/>
                    </w:rPr>
                    <w:t xml:space="preserve"> Δ/ντ</w:t>
                  </w:r>
                  <w:r>
                    <w:rPr>
                      <w:rFonts w:ascii="Calibri" w:hAnsi="Calibri" w:cs="Arial"/>
                      <w:sz w:val="22"/>
                      <w:szCs w:val="22"/>
                    </w:rPr>
                    <w:t>ής</w:t>
                  </w:r>
                  <w:r w:rsidRPr="00F03E21">
                    <w:rPr>
                      <w:rFonts w:ascii="Calibri" w:hAnsi="Calibri" w:cs="Arial"/>
                      <w:sz w:val="22"/>
                      <w:szCs w:val="22"/>
                    </w:rPr>
                    <w:t xml:space="preserve"> Α/θμιας &amp;</w:t>
                  </w:r>
                </w:p>
                <w:p w:rsidR="00353033" w:rsidRPr="00F03E21" w:rsidRDefault="00353033" w:rsidP="00E91A9A">
                  <w:pPr>
                    <w:jc w:val="center"/>
                    <w:rPr>
                      <w:rFonts w:ascii="Calibri" w:hAnsi="Calibri" w:cs="Arial"/>
                      <w:sz w:val="22"/>
                      <w:szCs w:val="22"/>
                    </w:rPr>
                  </w:pPr>
                  <w:r w:rsidRPr="00F03E21">
                    <w:rPr>
                      <w:rFonts w:ascii="Calibri" w:hAnsi="Calibri" w:cs="Arial"/>
                      <w:sz w:val="22"/>
                      <w:szCs w:val="22"/>
                    </w:rPr>
                    <w:t>Β/θμιας Εκπ/σης Θεσσαλίας</w:t>
                  </w:r>
                </w:p>
                <w:p w:rsidR="00353033" w:rsidRPr="00F03E21" w:rsidRDefault="00353033" w:rsidP="00E91A9A">
                  <w:pPr>
                    <w:jc w:val="center"/>
                    <w:rPr>
                      <w:rFonts w:ascii="Calibri" w:hAnsi="Calibri" w:cs="Arial"/>
                      <w:sz w:val="22"/>
                      <w:szCs w:val="22"/>
                    </w:rPr>
                  </w:pPr>
                </w:p>
                <w:p w:rsidR="00353033" w:rsidRPr="00F03E21" w:rsidRDefault="00353033" w:rsidP="00E91A9A">
                  <w:pPr>
                    <w:jc w:val="center"/>
                    <w:rPr>
                      <w:rFonts w:ascii="Calibri" w:hAnsi="Calibri" w:cs="Arial"/>
                      <w:sz w:val="22"/>
                      <w:szCs w:val="22"/>
                    </w:rPr>
                  </w:pPr>
                </w:p>
                <w:p w:rsidR="00353033" w:rsidRPr="00F03E21" w:rsidRDefault="00353033" w:rsidP="00E91A9A">
                  <w:pPr>
                    <w:jc w:val="center"/>
                    <w:rPr>
                      <w:rFonts w:ascii="Calibri" w:hAnsi="Calibri" w:cs="Arial"/>
                      <w:sz w:val="22"/>
                      <w:szCs w:val="22"/>
                    </w:rPr>
                  </w:pPr>
                </w:p>
                <w:p w:rsidR="00353033" w:rsidRPr="00F03E21" w:rsidRDefault="00353033" w:rsidP="00E91A9A">
                  <w:pPr>
                    <w:jc w:val="center"/>
                    <w:rPr>
                      <w:rFonts w:ascii="Calibri" w:hAnsi="Calibri" w:cs="Arial"/>
                      <w:sz w:val="22"/>
                      <w:szCs w:val="22"/>
                    </w:rPr>
                  </w:pPr>
                  <w:r>
                    <w:rPr>
                      <w:rFonts w:ascii="Calibri" w:hAnsi="Calibri" w:cs="Arial"/>
                      <w:sz w:val="22"/>
                      <w:szCs w:val="22"/>
                    </w:rPr>
                    <w:t>Δρ Γεώργιος Δοδοντσάκης</w:t>
                  </w:r>
                </w:p>
              </w:txbxContent>
            </v:textbox>
          </v:rect>
        </w:pict>
      </w:r>
    </w:p>
    <w:p w:rsidR="0064703A" w:rsidRDefault="0064703A" w:rsidP="00944DEF">
      <w:pPr>
        <w:rPr>
          <w:rFonts w:asciiTheme="minorHAnsi" w:hAnsiTheme="minorHAnsi" w:cstheme="minorHAnsi"/>
          <w:b/>
          <w:u w:val="single"/>
        </w:rPr>
      </w:pPr>
    </w:p>
    <w:sectPr w:rsidR="0064703A" w:rsidSect="00990CC7">
      <w:footerReference w:type="default" r:id="rId9"/>
      <w:pgSz w:w="11906" w:h="16838"/>
      <w:pgMar w:top="709"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033" w:rsidRDefault="00353033" w:rsidP="00597A1E">
      <w:r>
        <w:separator/>
      </w:r>
    </w:p>
  </w:endnote>
  <w:endnote w:type="continuationSeparator" w:id="0">
    <w:p w:rsidR="00353033" w:rsidRDefault="00353033" w:rsidP="0059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221126"/>
      <w:docPartObj>
        <w:docPartGallery w:val="Page Numbers (Bottom of Page)"/>
        <w:docPartUnique/>
      </w:docPartObj>
    </w:sdtPr>
    <w:sdtContent>
      <w:p w:rsidR="00353033" w:rsidRDefault="00794E46">
        <w:pPr>
          <w:pStyle w:val="ab"/>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6146" type="#_x0000_t185" style="position:absolute;margin-left:0;margin-top:0;width:106.15pt;height:18.8pt;z-index:251661312;visibility:visible;mso-position-horizontal:center;mso-position-horizontal-relative:margin;mso-position-vertical:center;mso-position-vertical-relative:bottom-margin-area;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AaWgIAANc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nL07NVOVtwJuhufro6X+aOFVAdvD2G+F65jiWh5hsE8aDiHWjMQWD/&#10;McTcFzmxA/mds6Yz1OU9GFYul8vznDZU02NCP6Bmws5oeauNyUqaS3VtkJEzhduWOYzZdcRutJWz&#10;9I2DRXYav9F+yDyPdoKgUlE5n6Iby3riuVqcLzLss8uj3wgXh5ehF3+PfDSneAcCL6Oj21mZ9yG1&#10;890kR9BmlMnb2Km/qaXjaMRhM0xTsnHykTqNbtwy+iuQ0Dr8yVlPG1bz8GMHqDgzHyxNy9vy7Cyt&#10;ZFZIwKfWzcEKVhBEzSNno3gdx/XdedTbliKMdbAuzW2j42EEx2ymfGl7MuFp09N6PtXzq9//o/Uv&#10;AAAA//8DAFBLAwQUAAYACAAAACEAufhNy9kAAAAEAQAADwAAAGRycy9kb3ducmV2LnhtbEyPwU7D&#10;MAyG70i8Q2Qkbixdh8pUmk4IwQUOG2W7e41pC41TNdnWvT2GC1wsWd+v35+L1eR6daQxdJ4NzGcJ&#10;KOLa244bA9v355slqBCRLfaeycCZAqzKy4sCc+tP/EbHKjZKSjjkaKCNcci1DnVLDsPMD8TCPvzo&#10;MMo6NtqOeJJy1+s0STLtsGO50OJAjy3VX9XBGdi8bqqXp/gp/HaJ553TIVuvjbm+mh7uQUWa4l8Y&#10;fvRFHUpx2vsD26B6A/JI/J3C0nm6ALU3sLjLQJeF/i9ffgMAAP//AwBQSwECLQAUAAYACAAAACEA&#10;toM4kv4AAADhAQAAEwAAAAAAAAAAAAAAAAAAAAAAW0NvbnRlbnRfVHlwZXNdLnhtbFBLAQItABQA&#10;BgAIAAAAIQA4/SH/1gAAAJQBAAALAAAAAAAAAAAAAAAAAC8BAABfcmVscy8ucmVsc1BLAQItABQA&#10;BgAIAAAAIQCXgwAaWgIAANcEAAAOAAAAAAAAAAAAAAAAAC4CAABkcnMvZTJvRG9jLnhtbFBLAQIt&#10;ABQABgAIAAAAIQC5+E3L2QAAAAQBAAAPAAAAAAAAAAAAAAAAALQEAABkcnMvZG93bnJldi54bWxQ&#10;SwUGAAAAAAQABADzAAAAugUAAAAA&#10;" filled="t" fillcolor="white [3212]" strokecolor="gray [1629]" strokeweight="2.25pt">
              <v:textbox inset=",0,,0">
                <w:txbxContent>
                  <w:p w:rsidR="00353033" w:rsidRPr="00EB63C2" w:rsidRDefault="00353033">
                    <w:pPr>
                      <w:jc w:val="center"/>
                      <w:rPr>
                        <w:rFonts w:asciiTheme="minorHAnsi" w:hAnsiTheme="minorHAnsi" w:cstheme="minorHAnsi"/>
                        <w:sz w:val="20"/>
                        <w:lang w:val="en-US"/>
                      </w:rPr>
                    </w:pPr>
                    <w:r>
                      <w:rPr>
                        <w:rFonts w:asciiTheme="minorHAnsi" w:hAnsiTheme="minorHAnsi" w:cstheme="minorHAnsi"/>
                        <w:sz w:val="20"/>
                      </w:rPr>
                      <w:t xml:space="preserve">Σελ. </w:t>
                    </w:r>
                    <w:r w:rsidR="00794E46" w:rsidRPr="00597A1E">
                      <w:rPr>
                        <w:rFonts w:asciiTheme="minorHAnsi" w:hAnsiTheme="minorHAnsi" w:cstheme="minorHAnsi"/>
                        <w:sz w:val="20"/>
                      </w:rPr>
                      <w:fldChar w:fldCharType="begin"/>
                    </w:r>
                    <w:r w:rsidRPr="00597A1E">
                      <w:rPr>
                        <w:rFonts w:asciiTheme="minorHAnsi" w:hAnsiTheme="minorHAnsi" w:cstheme="minorHAnsi"/>
                        <w:sz w:val="20"/>
                      </w:rPr>
                      <w:instrText xml:space="preserve"> PAGE    \* MERGEFORMAT </w:instrText>
                    </w:r>
                    <w:r w:rsidR="00794E46" w:rsidRPr="00597A1E">
                      <w:rPr>
                        <w:rFonts w:asciiTheme="minorHAnsi" w:hAnsiTheme="minorHAnsi" w:cstheme="minorHAnsi"/>
                        <w:sz w:val="20"/>
                      </w:rPr>
                      <w:fldChar w:fldCharType="separate"/>
                    </w:r>
                    <w:r w:rsidR="000252BE">
                      <w:rPr>
                        <w:rFonts w:asciiTheme="minorHAnsi" w:hAnsiTheme="minorHAnsi" w:cstheme="minorHAnsi"/>
                        <w:noProof/>
                        <w:sz w:val="20"/>
                      </w:rPr>
                      <w:t>5</w:t>
                    </w:r>
                    <w:r w:rsidR="00794E46" w:rsidRPr="00597A1E">
                      <w:rPr>
                        <w:rFonts w:asciiTheme="minorHAnsi" w:hAnsiTheme="minorHAnsi" w:cstheme="minorHAnsi"/>
                        <w:sz w:val="20"/>
                      </w:rPr>
                      <w:fldChar w:fldCharType="end"/>
                    </w:r>
                    <w:r>
                      <w:rPr>
                        <w:rFonts w:asciiTheme="minorHAnsi" w:hAnsiTheme="minorHAnsi" w:cstheme="minorHAnsi"/>
                        <w:sz w:val="20"/>
                      </w:rPr>
                      <w:t xml:space="preserve"> από 7</w:t>
                    </w:r>
                  </w:p>
                </w:txbxContent>
              </v:textbox>
              <w10:wrap anchorx="margin" anchory="margin"/>
            </v:shape>
          </w:pict>
        </w:r>
        <w:r>
          <w:rPr>
            <w:noProof/>
            <w:lang w:eastAsia="zh-TW"/>
          </w:rPr>
          <w:pict>
            <v:shapetype id="_x0000_t32" coordsize="21600,21600" o:spt="32" o:oned="t" path="m,l21600,21600e" filled="f">
              <v:path arrowok="t" fillok="f" o:connecttype="none"/>
              <o:lock v:ext="edit" shapetype="t"/>
            </v:shapetype>
            <v:shape id="AutoShape 1" o:spid="_x0000_s6145" type="#_x0000_t32" style="position:absolute;margin-left:0;margin-top:0;width:434.5pt;height:0;z-index:25166028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s3gEAALcDAAAOAAAAZHJzL2Uyb0RvYy54bWysU8Fu2zAMvQ/YPwi6L7YDZCuMOMWQrrt0&#10;W4B2H8BIcixMEgVJiZ2/HyU36drdhvkgSCTfIx9Jr28na9hJhajRdbxZ1JwpJ1Bqd+j4z6f7Dzec&#10;xQROgkGnOn5Wkd9u3r9bj75VSxzQSBUYkbjYjr7jQ0q+raooBmUhLtArR84eg4VEz3CoZICR2K2p&#10;lnX9sRoxSB9QqBjJejc7+abw970S6UffR5WY6TjVlsoZyrnPZ7VZQ3sI4ActnsuAf6jCgnaU9Ep1&#10;BwnYMei/qKwWASP2aSHQVtj3WqiigdQ09Rs1jwN4VbRQc6K/tin+P1rx/bQLTMuOLzlzYGlEn48J&#10;S2bW5PaMPrYUtXW7kAWKyT36BxS/InO4HcAdVAl+OnvCFkT1CpIf0VOS/fgNJcUA8ZdeTX2wmZK6&#10;wKYykvN1JGpKTJBxtWpumhVNTlx8FbQXoA8xfVVoWb50PKYA+jCkLTpHg8fQlDRweoiJhBDwAshZ&#10;Hd5rY8r8jWMj1b78VNcFEdFomb05rqyi2prATkBLlKaZ1RwtyZltq5q+eZXITAv3xkyZryyljlcJ&#10;Ah6dLHUMCuSX53sCbeY7oY0j2KWR80j2KM+7kGVlO21HIX7e5Lx+f75L1Mv/tvkN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iS4X&#10;rN4BAAC3AwAADgAAAAAAAAAAAAAAAAAuAgAAZHJzL2Uyb0RvYy54bWxQSwECLQAUAAYACAAAACEA&#10;B/McZdgAAAACAQAADwAAAAAAAAAAAAAAAAA4BAAAZHJzL2Rvd25yZXYueG1sUEsFBgAAAAAEAAQA&#10;8wAAAD0FAAAAAA==&#10;" strokecolor="gray [1629]"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033" w:rsidRDefault="00353033" w:rsidP="00597A1E">
      <w:r>
        <w:separator/>
      </w:r>
    </w:p>
  </w:footnote>
  <w:footnote w:type="continuationSeparator" w:id="0">
    <w:p w:rsidR="00353033" w:rsidRDefault="00353033" w:rsidP="00597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2BA4C53"/>
    <w:multiLevelType w:val="hybridMultilevel"/>
    <w:tmpl w:val="C2B66BEA"/>
    <w:lvl w:ilvl="0" w:tplc="F9C6C3B6">
      <w:start w:val="1"/>
      <w:numFmt w:val="decimal"/>
      <w:lvlText w:val="%1."/>
      <w:lvlJc w:val="left"/>
      <w:pPr>
        <w:ind w:left="468" w:hanging="360"/>
      </w:pPr>
      <w:rPr>
        <w:rFonts w:hint="default"/>
      </w:rPr>
    </w:lvl>
    <w:lvl w:ilvl="1" w:tplc="04080019" w:tentative="1">
      <w:start w:val="1"/>
      <w:numFmt w:val="lowerLetter"/>
      <w:lvlText w:val="%2."/>
      <w:lvlJc w:val="left"/>
      <w:pPr>
        <w:ind w:left="1188" w:hanging="360"/>
      </w:pPr>
    </w:lvl>
    <w:lvl w:ilvl="2" w:tplc="0408001B" w:tentative="1">
      <w:start w:val="1"/>
      <w:numFmt w:val="lowerRoman"/>
      <w:lvlText w:val="%3."/>
      <w:lvlJc w:val="right"/>
      <w:pPr>
        <w:ind w:left="1908" w:hanging="180"/>
      </w:pPr>
    </w:lvl>
    <w:lvl w:ilvl="3" w:tplc="0408000F" w:tentative="1">
      <w:start w:val="1"/>
      <w:numFmt w:val="decimal"/>
      <w:lvlText w:val="%4."/>
      <w:lvlJc w:val="left"/>
      <w:pPr>
        <w:ind w:left="2628" w:hanging="360"/>
      </w:pPr>
    </w:lvl>
    <w:lvl w:ilvl="4" w:tplc="04080019" w:tentative="1">
      <w:start w:val="1"/>
      <w:numFmt w:val="lowerLetter"/>
      <w:lvlText w:val="%5."/>
      <w:lvlJc w:val="left"/>
      <w:pPr>
        <w:ind w:left="3348" w:hanging="360"/>
      </w:pPr>
    </w:lvl>
    <w:lvl w:ilvl="5" w:tplc="0408001B" w:tentative="1">
      <w:start w:val="1"/>
      <w:numFmt w:val="lowerRoman"/>
      <w:lvlText w:val="%6."/>
      <w:lvlJc w:val="right"/>
      <w:pPr>
        <w:ind w:left="4068" w:hanging="180"/>
      </w:pPr>
    </w:lvl>
    <w:lvl w:ilvl="6" w:tplc="0408000F" w:tentative="1">
      <w:start w:val="1"/>
      <w:numFmt w:val="decimal"/>
      <w:lvlText w:val="%7."/>
      <w:lvlJc w:val="left"/>
      <w:pPr>
        <w:ind w:left="4788" w:hanging="360"/>
      </w:pPr>
    </w:lvl>
    <w:lvl w:ilvl="7" w:tplc="04080019" w:tentative="1">
      <w:start w:val="1"/>
      <w:numFmt w:val="lowerLetter"/>
      <w:lvlText w:val="%8."/>
      <w:lvlJc w:val="left"/>
      <w:pPr>
        <w:ind w:left="5508" w:hanging="360"/>
      </w:pPr>
    </w:lvl>
    <w:lvl w:ilvl="8" w:tplc="0408001B" w:tentative="1">
      <w:start w:val="1"/>
      <w:numFmt w:val="lowerRoman"/>
      <w:lvlText w:val="%9."/>
      <w:lvlJc w:val="right"/>
      <w:pPr>
        <w:ind w:left="6228" w:hanging="180"/>
      </w:pPr>
    </w:lvl>
  </w:abstractNum>
  <w:abstractNum w:abstractNumId="2">
    <w:nsid w:val="03E52715"/>
    <w:multiLevelType w:val="hybridMultilevel"/>
    <w:tmpl w:val="DC040032"/>
    <w:lvl w:ilvl="0" w:tplc="080AB93C">
      <w:start w:val="1"/>
      <w:numFmt w:val="decimal"/>
      <w:lvlText w:val="%1."/>
      <w:lvlJc w:val="left"/>
      <w:pPr>
        <w:ind w:left="485" w:hanging="360"/>
      </w:pPr>
      <w:rPr>
        <w:rFonts w:hint="default"/>
        <w:color w:val="000000"/>
      </w:rPr>
    </w:lvl>
    <w:lvl w:ilvl="1" w:tplc="04080019" w:tentative="1">
      <w:start w:val="1"/>
      <w:numFmt w:val="lowerLetter"/>
      <w:lvlText w:val="%2."/>
      <w:lvlJc w:val="left"/>
      <w:pPr>
        <w:ind w:left="1205" w:hanging="360"/>
      </w:pPr>
    </w:lvl>
    <w:lvl w:ilvl="2" w:tplc="0408001B" w:tentative="1">
      <w:start w:val="1"/>
      <w:numFmt w:val="lowerRoman"/>
      <w:lvlText w:val="%3."/>
      <w:lvlJc w:val="right"/>
      <w:pPr>
        <w:ind w:left="1925" w:hanging="180"/>
      </w:pPr>
    </w:lvl>
    <w:lvl w:ilvl="3" w:tplc="0408000F" w:tentative="1">
      <w:start w:val="1"/>
      <w:numFmt w:val="decimal"/>
      <w:lvlText w:val="%4."/>
      <w:lvlJc w:val="left"/>
      <w:pPr>
        <w:ind w:left="2645" w:hanging="360"/>
      </w:pPr>
    </w:lvl>
    <w:lvl w:ilvl="4" w:tplc="04080019" w:tentative="1">
      <w:start w:val="1"/>
      <w:numFmt w:val="lowerLetter"/>
      <w:lvlText w:val="%5."/>
      <w:lvlJc w:val="left"/>
      <w:pPr>
        <w:ind w:left="3365" w:hanging="360"/>
      </w:pPr>
    </w:lvl>
    <w:lvl w:ilvl="5" w:tplc="0408001B" w:tentative="1">
      <w:start w:val="1"/>
      <w:numFmt w:val="lowerRoman"/>
      <w:lvlText w:val="%6."/>
      <w:lvlJc w:val="right"/>
      <w:pPr>
        <w:ind w:left="4085" w:hanging="180"/>
      </w:pPr>
    </w:lvl>
    <w:lvl w:ilvl="6" w:tplc="0408000F" w:tentative="1">
      <w:start w:val="1"/>
      <w:numFmt w:val="decimal"/>
      <w:lvlText w:val="%7."/>
      <w:lvlJc w:val="left"/>
      <w:pPr>
        <w:ind w:left="4805" w:hanging="360"/>
      </w:pPr>
    </w:lvl>
    <w:lvl w:ilvl="7" w:tplc="04080019" w:tentative="1">
      <w:start w:val="1"/>
      <w:numFmt w:val="lowerLetter"/>
      <w:lvlText w:val="%8."/>
      <w:lvlJc w:val="left"/>
      <w:pPr>
        <w:ind w:left="5525" w:hanging="360"/>
      </w:pPr>
    </w:lvl>
    <w:lvl w:ilvl="8" w:tplc="0408001B" w:tentative="1">
      <w:start w:val="1"/>
      <w:numFmt w:val="lowerRoman"/>
      <w:lvlText w:val="%9."/>
      <w:lvlJc w:val="right"/>
      <w:pPr>
        <w:ind w:left="6245" w:hanging="180"/>
      </w:pPr>
    </w:lvl>
  </w:abstractNum>
  <w:abstractNum w:abstractNumId="3">
    <w:nsid w:val="07503313"/>
    <w:multiLevelType w:val="hybridMultilevel"/>
    <w:tmpl w:val="5A26C5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B753635"/>
    <w:multiLevelType w:val="hybridMultilevel"/>
    <w:tmpl w:val="AC304F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5B444A"/>
    <w:multiLevelType w:val="hybridMultilevel"/>
    <w:tmpl w:val="1B1AFC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0063A5"/>
    <w:multiLevelType w:val="hybridMultilevel"/>
    <w:tmpl w:val="0A4E9AFA"/>
    <w:lvl w:ilvl="0" w:tplc="9240254A">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2C03C5"/>
    <w:multiLevelType w:val="hybridMultilevel"/>
    <w:tmpl w:val="A26EBCE8"/>
    <w:lvl w:ilvl="0" w:tplc="0408000B">
      <w:start w:val="1"/>
      <w:numFmt w:val="bullet"/>
      <w:lvlText w:val=""/>
      <w:lvlJc w:val="left"/>
      <w:pPr>
        <w:ind w:left="501" w:hanging="360"/>
      </w:pPr>
      <w:rPr>
        <w:rFonts w:ascii="Wingdings" w:hAnsi="Wingdings" w:hint="default"/>
      </w:rPr>
    </w:lvl>
    <w:lvl w:ilvl="1" w:tplc="04080003" w:tentative="1">
      <w:start w:val="1"/>
      <w:numFmt w:val="bullet"/>
      <w:lvlText w:val="o"/>
      <w:lvlJc w:val="left"/>
      <w:pPr>
        <w:ind w:left="1221" w:hanging="360"/>
      </w:pPr>
      <w:rPr>
        <w:rFonts w:ascii="Courier New" w:hAnsi="Courier New" w:cs="Courier New" w:hint="default"/>
      </w:rPr>
    </w:lvl>
    <w:lvl w:ilvl="2" w:tplc="04080005" w:tentative="1">
      <w:start w:val="1"/>
      <w:numFmt w:val="bullet"/>
      <w:lvlText w:val=""/>
      <w:lvlJc w:val="left"/>
      <w:pPr>
        <w:ind w:left="1941" w:hanging="360"/>
      </w:pPr>
      <w:rPr>
        <w:rFonts w:ascii="Wingdings" w:hAnsi="Wingdings" w:hint="default"/>
      </w:rPr>
    </w:lvl>
    <w:lvl w:ilvl="3" w:tplc="04080001" w:tentative="1">
      <w:start w:val="1"/>
      <w:numFmt w:val="bullet"/>
      <w:lvlText w:val=""/>
      <w:lvlJc w:val="left"/>
      <w:pPr>
        <w:ind w:left="2661" w:hanging="360"/>
      </w:pPr>
      <w:rPr>
        <w:rFonts w:ascii="Symbol" w:hAnsi="Symbol" w:hint="default"/>
      </w:rPr>
    </w:lvl>
    <w:lvl w:ilvl="4" w:tplc="04080003" w:tentative="1">
      <w:start w:val="1"/>
      <w:numFmt w:val="bullet"/>
      <w:lvlText w:val="o"/>
      <w:lvlJc w:val="left"/>
      <w:pPr>
        <w:ind w:left="3381" w:hanging="360"/>
      </w:pPr>
      <w:rPr>
        <w:rFonts w:ascii="Courier New" w:hAnsi="Courier New" w:cs="Courier New" w:hint="default"/>
      </w:rPr>
    </w:lvl>
    <w:lvl w:ilvl="5" w:tplc="04080005" w:tentative="1">
      <w:start w:val="1"/>
      <w:numFmt w:val="bullet"/>
      <w:lvlText w:val=""/>
      <w:lvlJc w:val="left"/>
      <w:pPr>
        <w:ind w:left="4101" w:hanging="360"/>
      </w:pPr>
      <w:rPr>
        <w:rFonts w:ascii="Wingdings" w:hAnsi="Wingdings" w:hint="default"/>
      </w:rPr>
    </w:lvl>
    <w:lvl w:ilvl="6" w:tplc="04080001" w:tentative="1">
      <w:start w:val="1"/>
      <w:numFmt w:val="bullet"/>
      <w:lvlText w:val=""/>
      <w:lvlJc w:val="left"/>
      <w:pPr>
        <w:ind w:left="4821" w:hanging="360"/>
      </w:pPr>
      <w:rPr>
        <w:rFonts w:ascii="Symbol" w:hAnsi="Symbol" w:hint="default"/>
      </w:rPr>
    </w:lvl>
    <w:lvl w:ilvl="7" w:tplc="04080003" w:tentative="1">
      <w:start w:val="1"/>
      <w:numFmt w:val="bullet"/>
      <w:lvlText w:val="o"/>
      <w:lvlJc w:val="left"/>
      <w:pPr>
        <w:ind w:left="5541" w:hanging="360"/>
      </w:pPr>
      <w:rPr>
        <w:rFonts w:ascii="Courier New" w:hAnsi="Courier New" w:cs="Courier New" w:hint="default"/>
      </w:rPr>
    </w:lvl>
    <w:lvl w:ilvl="8" w:tplc="04080005" w:tentative="1">
      <w:start w:val="1"/>
      <w:numFmt w:val="bullet"/>
      <w:lvlText w:val=""/>
      <w:lvlJc w:val="left"/>
      <w:pPr>
        <w:ind w:left="6261" w:hanging="360"/>
      </w:pPr>
      <w:rPr>
        <w:rFonts w:ascii="Wingdings" w:hAnsi="Wingdings" w:hint="default"/>
      </w:rPr>
    </w:lvl>
  </w:abstractNum>
  <w:abstractNum w:abstractNumId="15">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6">
    <w:nsid w:val="54B7316D"/>
    <w:multiLevelType w:val="hybridMultilevel"/>
    <w:tmpl w:val="C8D4E472"/>
    <w:lvl w:ilvl="0" w:tplc="510E0FBA">
      <w:start w:val="1"/>
      <w:numFmt w:val="decimal"/>
      <w:lvlText w:val="%1."/>
      <w:lvlJc w:val="left"/>
      <w:pPr>
        <w:ind w:left="502" w:hanging="360"/>
      </w:pPr>
      <w:rPr>
        <w:rFonts w:hint="default"/>
        <w:color w:val="00000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B3E6BB9"/>
    <w:multiLevelType w:val="hybridMultilevel"/>
    <w:tmpl w:val="DA1C11CE"/>
    <w:lvl w:ilvl="0" w:tplc="5C3036D4">
      <w:start w:val="1"/>
      <w:numFmt w:val="bullet"/>
      <w:pStyle w:val="-"/>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6F556861"/>
    <w:multiLevelType w:val="hybridMultilevel"/>
    <w:tmpl w:val="53ECDD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4"/>
  </w:num>
  <w:num w:numId="4">
    <w:abstractNumId w:val="7"/>
  </w:num>
  <w:num w:numId="5">
    <w:abstractNumId w:val="11"/>
  </w:num>
  <w:num w:numId="6">
    <w:abstractNumId w:val="18"/>
  </w:num>
  <w:num w:numId="7">
    <w:abstractNumId w:val="0"/>
  </w:num>
  <w:num w:numId="8">
    <w:abstractNumId w:val="15"/>
  </w:num>
  <w:num w:numId="9">
    <w:abstractNumId w:val="10"/>
  </w:num>
  <w:num w:numId="10">
    <w:abstractNumId w:val="17"/>
  </w:num>
  <w:num w:numId="11">
    <w:abstractNumId w:val="8"/>
  </w:num>
  <w:num w:numId="12">
    <w:abstractNumId w:val="19"/>
  </w:num>
  <w:num w:numId="13">
    <w:abstractNumId w:val="5"/>
  </w:num>
  <w:num w:numId="14">
    <w:abstractNumId w:val="14"/>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2"/>
  </w:num>
  <w:num w:numId="22">
    <w:abstractNumId w:val="2"/>
  </w:num>
  <w:num w:numId="23">
    <w:abstractNumId w:val="13"/>
  </w:num>
  <w:num w:numId="24">
    <w:abstractNumId w:val="20"/>
  </w:num>
  <w:num w:numId="25">
    <w:abstractNumId w:val="1"/>
  </w:num>
  <w:num w:numId="26">
    <w:abstractNumId w:val="3"/>
  </w:num>
  <w:num w:numId="27">
    <w:abstractNumId w:val="6"/>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8"/>
    <o:shapelayout v:ext="edit">
      <o:idmap v:ext="edit" data="6"/>
      <o:rules v:ext="edit">
        <o:r id="V:Rule2" type="connector" idref="#AutoShape 1"/>
      </o:rules>
    </o:shapelayout>
  </w:hdrShapeDefaults>
  <w:footnotePr>
    <w:footnote w:id="-1"/>
    <w:footnote w:id="0"/>
  </w:footnotePr>
  <w:endnotePr>
    <w:endnote w:id="-1"/>
    <w:endnote w:id="0"/>
  </w:endnotePr>
  <w:compat/>
  <w:rsids>
    <w:rsidRoot w:val="00B56349"/>
    <w:rsid w:val="000119C0"/>
    <w:rsid w:val="00013ED1"/>
    <w:rsid w:val="000149BD"/>
    <w:rsid w:val="00015722"/>
    <w:rsid w:val="00015E36"/>
    <w:rsid w:val="00016D75"/>
    <w:rsid w:val="00021E23"/>
    <w:rsid w:val="000252BE"/>
    <w:rsid w:val="00034428"/>
    <w:rsid w:val="000368C2"/>
    <w:rsid w:val="00037E30"/>
    <w:rsid w:val="000466B3"/>
    <w:rsid w:val="00046F5D"/>
    <w:rsid w:val="000539BC"/>
    <w:rsid w:val="00060CBE"/>
    <w:rsid w:val="00061859"/>
    <w:rsid w:val="000635C5"/>
    <w:rsid w:val="0007771E"/>
    <w:rsid w:val="000866E3"/>
    <w:rsid w:val="000901E0"/>
    <w:rsid w:val="00097CF2"/>
    <w:rsid w:val="000B42F8"/>
    <w:rsid w:val="000B59AD"/>
    <w:rsid w:val="000C0A3C"/>
    <w:rsid w:val="000C1284"/>
    <w:rsid w:val="000D6BAA"/>
    <w:rsid w:val="000E1848"/>
    <w:rsid w:val="000F2295"/>
    <w:rsid w:val="000F50B6"/>
    <w:rsid w:val="001010C3"/>
    <w:rsid w:val="00107D7B"/>
    <w:rsid w:val="00117DF4"/>
    <w:rsid w:val="00125715"/>
    <w:rsid w:val="00153220"/>
    <w:rsid w:val="00153CDD"/>
    <w:rsid w:val="00160C52"/>
    <w:rsid w:val="001665E9"/>
    <w:rsid w:val="00190272"/>
    <w:rsid w:val="001A1AED"/>
    <w:rsid w:val="001A4C0F"/>
    <w:rsid w:val="001A6D2E"/>
    <w:rsid w:val="001C0EC1"/>
    <w:rsid w:val="001C3EDA"/>
    <w:rsid w:val="001E1D16"/>
    <w:rsid w:val="001E1D95"/>
    <w:rsid w:val="001E34B8"/>
    <w:rsid w:val="001F029E"/>
    <w:rsid w:val="001F059B"/>
    <w:rsid w:val="00222E7F"/>
    <w:rsid w:val="00230B24"/>
    <w:rsid w:val="002312EB"/>
    <w:rsid w:val="00237FF2"/>
    <w:rsid w:val="0024147A"/>
    <w:rsid w:val="00244055"/>
    <w:rsid w:val="00256537"/>
    <w:rsid w:val="002602AF"/>
    <w:rsid w:val="00261A21"/>
    <w:rsid w:val="0026702E"/>
    <w:rsid w:val="0027290C"/>
    <w:rsid w:val="00274768"/>
    <w:rsid w:val="002814EE"/>
    <w:rsid w:val="0028229E"/>
    <w:rsid w:val="00283523"/>
    <w:rsid w:val="002847C9"/>
    <w:rsid w:val="002853ED"/>
    <w:rsid w:val="002A1CA0"/>
    <w:rsid w:val="002A2B0A"/>
    <w:rsid w:val="002C3B62"/>
    <w:rsid w:val="002E1BD1"/>
    <w:rsid w:val="002E31C5"/>
    <w:rsid w:val="002F04F6"/>
    <w:rsid w:val="002F0714"/>
    <w:rsid w:val="002F487D"/>
    <w:rsid w:val="00301F96"/>
    <w:rsid w:val="00307824"/>
    <w:rsid w:val="003118CB"/>
    <w:rsid w:val="00312F0D"/>
    <w:rsid w:val="00321679"/>
    <w:rsid w:val="00323582"/>
    <w:rsid w:val="003259B6"/>
    <w:rsid w:val="003300B3"/>
    <w:rsid w:val="0034751E"/>
    <w:rsid w:val="00350E20"/>
    <w:rsid w:val="00353033"/>
    <w:rsid w:val="00353548"/>
    <w:rsid w:val="003623DA"/>
    <w:rsid w:val="00375AF2"/>
    <w:rsid w:val="00377678"/>
    <w:rsid w:val="00381C49"/>
    <w:rsid w:val="0038368B"/>
    <w:rsid w:val="003929B4"/>
    <w:rsid w:val="00394DAB"/>
    <w:rsid w:val="003A01C5"/>
    <w:rsid w:val="003A15DB"/>
    <w:rsid w:val="003A1F89"/>
    <w:rsid w:val="003A3A45"/>
    <w:rsid w:val="003B0355"/>
    <w:rsid w:val="003B4BEF"/>
    <w:rsid w:val="003B5B16"/>
    <w:rsid w:val="003C0DB7"/>
    <w:rsid w:val="003C7FE2"/>
    <w:rsid w:val="003D20BB"/>
    <w:rsid w:val="003E36A3"/>
    <w:rsid w:val="003E5898"/>
    <w:rsid w:val="003F50B9"/>
    <w:rsid w:val="004257A9"/>
    <w:rsid w:val="00425ED9"/>
    <w:rsid w:val="00432FC0"/>
    <w:rsid w:val="00434799"/>
    <w:rsid w:val="00435729"/>
    <w:rsid w:val="004533D1"/>
    <w:rsid w:val="00456B29"/>
    <w:rsid w:val="00466A75"/>
    <w:rsid w:val="00466BF8"/>
    <w:rsid w:val="0047425D"/>
    <w:rsid w:val="00476C9F"/>
    <w:rsid w:val="004802A3"/>
    <w:rsid w:val="00480B13"/>
    <w:rsid w:val="00486583"/>
    <w:rsid w:val="0049108A"/>
    <w:rsid w:val="004975CD"/>
    <w:rsid w:val="004A6EEE"/>
    <w:rsid w:val="004B0FD3"/>
    <w:rsid w:val="004B63B4"/>
    <w:rsid w:val="004C0418"/>
    <w:rsid w:val="004C0F3A"/>
    <w:rsid w:val="004D1D72"/>
    <w:rsid w:val="004D7475"/>
    <w:rsid w:val="004D7746"/>
    <w:rsid w:val="004E614A"/>
    <w:rsid w:val="004F18E9"/>
    <w:rsid w:val="00504173"/>
    <w:rsid w:val="00512ABA"/>
    <w:rsid w:val="00523180"/>
    <w:rsid w:val="00525FDB"/>
    <w:rsid w:val="00526117"/>
    <w:rsid w:val="00536BFE"/>
    <w:rsid w:val="0054351E"/>
    <w:rsid w:val="00544FF9"/>
    <w:rsid w:val="00545D0F"/>
    <w:rsid w:val="005475D4"/>
    <w:rsid w:val="00553159"/>
    <w:rsid w:val="0055574B"/>
    <w:rsid w:val="0059249D"/>
    <w:rsid w:val="00597A1E"/>
    <w:rsid w:val="005A2C19"/>
    <w:rsid w:val="005B214B"/>
    <w:rsid w:val="005B5C62"/>
    <w:rsid w:val="005C2037"/>
    <w:rsid w:val="005C7891"/>
    <w:rsid w:val="005D6C77"/>
    <w:rsid w:val="005E7801"/>
    <w:rsid w:val="005F0EB4"/>
    <w:rsid w:val="005F3CD0"/>
    <w:rsid w:val="005F40F0"/>
    <w:rsid w:val="00602B24"/>
    <w:rsid w:val="006032C7"/>
    <w:rsid w:val="0060660C"/>
    <w:rsid w:val="006078F7"/>
    <w:rsid w:val="00611472"/>
    <w:rsid w:val="0061787E"/>
    <w:rsid w:val="006212D8"/>
    <w:rsid w:val="00621DB1"/>
    <w:rsid w:val="00624A34"/>
    <w:rsid w:val="006359CD"/>
    <w:rsid w:val="006446A3"/>
    <w:rsid w:val="0064703A"/>
    <w:rsid w:val="00651F5B"/>
    <w:rsid w:val="006627A3"/>
    <w:rsid w:val="0066429A"/>
    <w:rsid w:val="006665D3"/>
    <w:rsid w:val="00682A2A"/>
    <w:rsid w:val="00687092"/>
    <w:rsid w:val="00691EA0"/>
    <w:rsid w:val="00692C23"/>
    <w:rsid w:val="00696567"/>
    <w:rsid w:val="006A3486"/>
    <w:rsid w:val="006A4AF4"/>
    <w:rsid w:val="006D4BEA"/>
    <w:rsid w:val="006E0EA8"/>
    <w:rsid w:val="006E143D"/>
    <w:rsid w:val="006F7E90"/>
    <w:rsid w:val="00705467"/>
    <w:rsid w:val="007106B2"/>
    <w:rsid w:val="00711437"/>
    <w:rsid w:val="00711576"/>
    <w:rsid w:val="00712ED5"/>
    <w:rsid w:val="00715544"/>
    <w:rsid w:val="00721E08"/>
    <w:rsid w:val="00744883"/>
    <w:rsid w:val="007667FA"/>
    <w:rsid w:val="0077177E"/>
    <w:rsid w:val="007751EF"/>
    <w:rsid w:val="00780AC5"/>
    <w:rsid w:val="00782668"/>
    <w:rsid w:val="00794E46"/>
    <w:rsid w:val="00795D7C"/>
    <w:rsid w:val="007A6179"/>
    <w:rsid w:val="007C1B43"/>
    <w:rsid w:val="007D2268"/>
    <w:rsid w:val="007D7F94"/>
    <w:rsid w:val="007E1AE8"/>
    <w:rsid w:val="007F23F3"/>
    <w:rsid w:val="007F48C3"/>
    <w:rsid w:val="007F6390"/>
    <w:rsid w:val="00805C27"/>
    <w:rsid w:val="00815239"/>
    <w:rsid w:val="00815B4E"/>
    <w:rsid w:val="00826C57"/>
    <w:rsid w:val="0083019B"/>
    <w:rsid w:val="008456B2"/>
    <w:rsid w:val="0085297F"/>
    <w:rsid w:val="0085794C"/>
    <w:rsid w:val="008605F0"/>
    <w:rsid w:val="008624FD"/>
    <w:rsid w:val="00864A95"/>
    <w:rsid w:val="008804C2"/>
    <w:rsid w:val="00890170"/>
    <w:rsid w:val="00891009"/>
    <w:rsid w:val="0089147B"/>
    <w:rsid w:val="00893EBC"/>
    <w:rsid w:val="008969CD"/>
    <w:rsid w:val="008A60D4"/>
    <w:rsid w:val="008B5EB5"/>
    <w:rsid w:val="008C27F7"/>
    <w:rsid w:val="008C500F"/>
    <w:rsid w:val="008D0401"/>
    <w:rsid w:val="008D76BA"/>
    <w:rsid w:val="008E2787"/>
    <w:rsid w:val="008E5BB1"/>
    <w:rsid w:val="008E7D78"/>
    <w:rsid w:val="008F1B1B"/>
    <w:rsid w:val="008F4792"/>
    <w:rsid w:val="008F785E"/>
    <w:rsid w:val="009010D1"/>
    <w:rsid w:val="00905CCD"/>
    <w:rsid w:val="00906D44"/>
    <w:rsid w:val="00916FAE"/>
    <w:rsid w:val="00917D14"/>
    <w:rsid w:val="00922944"/>
    <w:rsid w:val="00934AF5"/>
    <w:rsid w:val="0094021D"/>
    <w:rsid w:val="009436DB"/>
    <w:rsid w:val="00944DEF"/>
    <w:rsid w:val="009455FF"/>
    <w:rsid w:val="00946357"/>
    <w:rsid w:val="00954634"/>
    <w:rsid w:val="0095670F"/>
    <w:rsid w:val="00976A7D"/>
    <w:rsid w:val="00983FE2"/>
    <w:rsid w:val="00985CCC"/>
    <w:rsid w:val="00990CC7"/>
    <w:rsid w:val="00991ECF"/>
    <w:rsid w:val="009937BA"/>
    <w:rsid w:val="0099492C"/>
    <w:rsid w:val="009A0022"/>
    <w:rsid w:val="009A22D1"/>
    <w:rsid w:val="009A2EE7"/>
    <w:rsid w:val="009A7330"/>
    <w:rsid w:val="009B4ECD"/>
    <w:rsid w:val="009C059F"/>
    <w:rsid w:val="009C4646"/>
    <w:rsid w:val="009C5B36"/>
    <w:rsid w:val="009C5CD1"/>
    <w:rsid w:val="009D0941"/>
    <w:rsid w:val="009D4344"/>
    <w:rsid w:val="009D5C42"/>
    <w:rsid w:val="009D6656"/>
    <w:rsid w:val="009E097C"/>
    <w:rsid w:val="009E0A5F"/>
    <w:rsid w:val="009E1F22"/>
    <w:rsid w:val="009E401F"/>
    <w:rsid w:val="009E5BA9"/>
    <w:rsid w:val="009F32E7"/>
    <w:rsid w:val="009F5134"/>
    <w:rsid w:val="009F5A1A"/>
    <w:rsid w:val="009F60FA"/>
    <w:rsid w:val="00A01339"/>
    <w:rsid w:val="00A015F9"/>
    <w:rsid w:val="00A06CBB"/>
    <w:rsid w:val="00A073FB"/>
    <w:rsid w:val="00A100FB"/>
    <w:rsid w:val="00A15300"/>
    <w:rsid w:val="00A21013"/>
    <w:rsid w:val="00A2128D"/>
    <w:rsid w:val="00A21DD0"/>
    <w:rsid w:val="00A254EE"/>
    <w:rsid w:val="00A26990"/>
    <w:rsid w:val="00A37C1F"/>
    <w:rsid w:val="00A42948"/>
    <w:rsid w:val="00A442A1"/>
    <w:rsid w:val="00A45A42"/>
    <w:rsid w:val="00A46EF1"/>
    <w:rsid w:val="00A50CBD"/>
    <w:rsid w:val="00A668C2"/>
    <w:rsid w:val="00A70928"/>
    <w:rsid w:val="00A7117A"/>
    <w:rsid w:val="00A73AB1"/>
    <w:rsid w:val="00A7761E"/>
    <w:rsid w:val="00A778A8"/>
    <w:rsid w:val="00A77C1D"/>
    <w:rsid w:val="00A917E1"/>
    <w:rsid w:val="00A92475"/>
    <w:rsid w:val="00A94C65"/>
    <w:rsid w:val="00AA1EED"/>
    <w:rsid w:val="00AA447A"/>
    <w:rsid w:val="00AA603E"/>
    <w:rsid w:val="00AB3DE8"/>
    <w:rsid w:val="00AB63B0"/>
    <w:rsid w:val="00AC1CBE"/>
    <w:rsid w:val="00AC567F"/>
    <w:rsid w:val="00AD6F14"/>
    <w:rsid w:val="00AE0C0C"/>
    <w:rsid w:val="00AE4720"/>
    <w:rsid w:val="00AE5568"/>
    <w:rsid w:val="00AF037E"/>
    <w:rsid w:val="00B079BD"/>
    <w:rsid w:val="00B106DE"/>
    <w:rsid w:val="00B14828"/>
    <w:rsid w:val="00B16B56"/>
    <w:rsid w:val="00B2345D"/>
    <w:rsid w:val="00B252A0"/>
    <w:rsid w:val="00B27337"/>
    <w:rsid w:val="00B369C7"/>
    <w:rsid w:val="00B372CD"/>
    <w:rsid w:val="00B42647"/>
    <w:rsid w:val="00B46610"/>
    <w:rsid w:val="00B4795D"/>
    <w:rsid w:val="00B47AD1"/>
    <w:rsid w:val="00B56349"/>
    <w:rsid w:val="00B565D9"/>
    <w:rsid w:val="00B62813"/>
    <w:rsid w:val="00B65B46"/>
    <w:rsid w:val="00B71FB6"/>
    <w:rsid w:val="00B952A8"/>
    <w:rsid w:val="00BA0514"/>
    <w:rsid w:val="00BB26F6"/>
    <w:rsid w:val="00BB3A01"/>
    <w:rsid w:val="00BB4B6D"/>
    <w:rsid w:val="00BC25B5"/>
    <w:rsid w:val="00BC3F50"/>
    <w:rsid w:val="00BD0B5D"/>
    <w:rsid w:val="00BE6383"/>
    <w:rsid w:val="00BF0DEE"/>
    <w:rsid w:val="00BF2145"/>
    <w:rsid w:val="00C01921"/>
    <w:rsid w:val="00C04178"/>
    <w:rsid w:val="00C04F46"/>
    <w:rsid w:val="00C05E60"/>
    <w:rsid w:val="00C07DC7"/>
    <w:rsid w:val="00C139D4"/>
    <w:rsid w:val="00C25CAC"/>
    <w:rsid w:val="00C27417"/>
    <w:rsid w:val="00C326B7"/>
    <w:rsid w:val="00C410EE"/>
    <w:rsid w:val="00C46AA6"/>
    <w:rsid w:val="00C4749F"/>
    <w:rsid w:val="00C51540"/>
    <w:rsid w:val="00C6231A"/>
    <w:rsid w:val="00C654AF"/>
    <w:rsid w:val="00C72217"/>
    <w:rsid w:val="00C8069A"/>
    <w:rsid w:val="00C8559A"/>
    <w:rsid w:val="00C8735F"/>
    <w:rsid w:val="00CA5E7C"/>
    <w:rsid w:val="00CE6633"/>
    <w:rsid w:val="00CE7EE9"/>
    <w:rsid w:val="00CF6BCB"/>
    <w:rsid w:val="00D0679D"/>
    <w:rsid w:val="00D213A5"/>
    <w:rsid w:val="00D25F58"/>
    <w:rsid w:val="00D265B2"/>
    <w:rsid w:val="00D35767"/>
    <w:rsid w:val="00D375A1"/>
    <w:rsid w:val="00D376AF"/>
    <w:rsid w:val="00D40FA3"/>
    <w:rsid w:val="00D4298E"/>
    <w:rsid w:val="00D55387"/>
    <w:rsid w:val="00D57954"/>
    <w:rsid w:val="00D64E92"/>
    <w:rsid w:val="00D72FC6"/>
    <w:rsid w:val="00D86028"/>
    <w:rsid w:val="00D90DC3"/>
    <w:rsid w:val="00D93AA6"/>
    <w:rsid w:val="00D9487D"/>
    <w:rsid w:val="00DA0F06"/>
    <w:rsid w:val="00DA11E1"/>
    <w:rsid w:val="00DA636F"/>
    <w:rsid w:val="00DB2C3A"/>
    <w:rsid w:val="00DC5A72"/>
    <w:rsid w:val="00DE11B4"/>
    <w:rsid w:val="00DF25EC"/>
    <w:rsid w:val="00DF519B"/>
    <w:rsid w:val="00DF6CEE"/>
    <w:rsid w:val="00E03983"/>
    <w:rsid w:val="00E05826"/>
    <w:rsid w:val="00E13BD0"/>
    <w:rsid w:val="00E14DD4"/>
    <w:rsid w:val="00E2150D"/>
    <w:rsid w:val="00E25F50"/>
    <w:rsid w:val="00E31D3C"/>
    <w:rsid w:val="00E32F7D"/>
    <w:rsid w:val="00E35904"/>
    <w:rsid w:val="00E4031B"/>
    <w:rsid w:val="00E40EEF"/>
    <w:rsid w:val="00E50543"/>
    <w:rsid w:val="00E604F4"/>
    <w:rsid w:val="00E6151D"/>
    <w:rsid w:val="00E61E6D"/>
    <w:rsid w:val="00E624DA"/>
    <w:rsid w:val="00E6509B"/>
    <w:rsid w:val="00E671AD"/>
    <w:rsid w:val="00E82DC0"/>
    <w:rsid w:val="00E86F93"/>
    <w:rsid w:val="00E8707C"/>
    <w:rsid w:val="00E90949"/>
    <w:rsid w:val="00E91A9A"/>
    <w:rsid w:val="00EA3059"/>
    <w:rsid w:val="00EB0117"/>
    <w:rsid w:val="00EB63C2"/>
    <w:rsid w:val="00EB70B6"/>
    <w:rsid w:val="00EB78B8"/>
    <w:rsid w:val="00EC16BD"/>
    <w:rsid w:val="00EC7AF3"/>
    <w:rsid w:val="00ED3823"/>
    <w:rsid w:val="00ED45FC"/>
    <w:rsid w:val="00EE0797"/>
    <w:rsid w:val="00EF05DF"/>
    <w:rsid w:val="00EF4F10"/>
    <w:rsid w:val="00EF53FF"/>
    <w:rsid w:val="00EF7483"/>
    <w:rsid w:val="00F01A97"/>
    <w:rsid w:val="00F03E21"/>
    <w:rsid w:val="00F05B43"/>
    <w:rsid w:val="00F101CD"/>
    <w:rsid w:val="00F2140A"/>
    <w:rsid w:val="00F424F3"/>
    <w:rsid w:val="00F4698C"/>
    <w:rsid w:val="00F553A8"/>
    <w:rsid w:val="00F568A0"/>
    <w:rsid w:val="00F57EF9"/>
    <w:rsid w:val="00F61CA4"/>
    <w:rsid w:val="00F62EB4"/>
    <w:rsid w:val="00F64074"/>
    <w:rsid w:val="00F66E27"/>
    <w:rsid w:val="00F8584F"/>
    <w:rsid w:val="00F85A6F"/>
    <w:rsid w:val="00F8600E"/>
    <w:rsid w:val="00F94521"/>
    <w:rsid w:val="00F97463"/>
    <w:rsid w:val="00FB3857"/>
    <w:rsid w:val="00FC2047"/>
    <w:rsid w:val="00FC3407"/>
    <w:rsid w:val="00FC35DC"/>
    <w:rsid w:val="00FC62D6"/>
    <w:rsid w:val="00FD34DD"/>
    <w:rsid w:val="00FE22A7"/>
    <w:rsid w:val="00FF0EC0"/>
    <w:rsid w:val="00FF5347"/>
    <w:rsid w:val="00FF57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B4"/>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uiPriority w:val="39"/>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 w:type="paragraph" w:customStyle="1" w:styleId="-1">
    <w:name w:val="ΣΕ-ΠΕΔ Τίτλος"/>
    <w:basedOn w:val="a"/>
    <w:autoRedefine/>
    <w:qFormat/>
    <w:rsid w:val="009E5BA9"/>
    <w:pPr>
      <w:spacing w:after="120"/>
      <w:jc w:val="center"/>
    </w:pPr>
    <w:rPr>
      <w:rFonts w:asciiTheme="minorHAnsi" w:hAnsiTheme="minorHAnsi" w:cstheme="minorHAnsi"/>
      <w:b/>
      <w:caps/>
      <w:sz w:val="22"/>
      <w:szCs w:val="22"/>
    </w:rPr>
  </w:style>
  <w:style w:type="character" w:customStyle="1" w:styleId="-3">
    <w:name w:val="ΠΕΔ Υπο-Επικεφαλίδα"/>
    <w:basedOn w:val="a0"/>
    <w:uiPriority w:val="1"/>
    <w:qFormat/>
    <w:rsid w:val="00597A1E"/>
    <w:rPr>
      <w:rFonts w:ascii="Arial" w:hAnsi="Arial"/>
      <w:b/>
      <w:caps w:val="0"/>
      <w:sz w:val="24"/>
      <w:u w:val="none"/>
    </w:rPr>
  </w:style>
  <w:style w:type="paragraph" w:styleId="a6">
    <w:name w:val="List Paragraph"/>
    <w:basedOn w:val="a"/>
    <w:uiPriority w:val="34"/>
    <w:qFormat/>
    <w:rsid w:val="00597A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ΣΕ-ΠΕΔ 2ΕΠΙΚ"/>
    <w:basedOn w:val="a"/>
    <w:next w:val="a"/>
    <w:uiPriority w:val="99"/>
    <w:rsid w:val="00597A1E"/>
    <w:pPr>
      <w:numPr>
        <w:ilvl w:val="1"/>
        <w:numId w:val="12"/>
      </w:numPr>
      <w:spacing w:before="120" w:after="120"/>
      <w:jc w:val="both"/>
    </w:pPr>
    <w:rPr>
      <w:rFonts w:ascii="Arial" w:hAnsi="Arial"/>
      <w:b/>
      <w:szCs w:val="20"/>
    </w:rPr>
  </w:style>
  <w:style w:type="paragraph" w:styleId="a7">
    <w:name w:val="header"/>
    <w:basedOn w:val="a"/>
    <w:link w:val="Char"/>
    <w:rsid w:val="00597A1E"/>
    <w:pPr>
      <w:tabs>
        <w:tab w:val="center" w:pos="4153"/>
        <w:tab w:val="right" w:pos="8306"/>
      </w:tabs>
    </w:pPr>
    <w:rPr>
      <w:szCs w:val="20"/>
    </w:rPr>
  </w:style>
  <w:style w:type="character" w:customStyle="1" w:styleId="Char">
    <w:name w:val="Κεφαλίδα Char"/>
    <w:basedOn w:val="a0"/>
    <w:link w:val="a7"/>
    <w:rsid w:val="00597A1E"/>
    <w:rPr>
      <w:sz w:val="24"/>
    </w:rPr>
  </w:style>
  <w:style w:type="paragraph" w:customStyle="1" w:styleId="-4">
    <w:name w:val="ΣΕ-ΠΕΔ Κείμενο"/>
    <w:basedOn w:val="a"/>
    <w:link w:val="-Char"/>
    <w:uiPriority w:val="99"/>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eastAsia="HiddenHorzOCR" w:hAnsi="Arial"/>
      <w:szCs w:val="20"/>
      <w:lang w:eastAsia="en-US"/>
    </w:rPr>
  </w:style>
  <w:style w:type="paragraph" w:customStyle="1" w:styleId="a8">
    <w:name w:val="ΣΕ Λίστα"/>
    <w:basedOn w:val="a9"/>
    <w:uiPriority w:val="99"/>
    <w:rsid w:val="00597A1E"/>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jc w:val="both"/>
    </w:pPr>
    <w:rPr>
      <w:rFonts w:ascii="Arial" w:eastAsia="HiddenHorzOCR" w:hAnsi="Arial"/>
      <w:szCs w:val="28"/>
      <w:lang w:eastAsia="en-US"/>
    </w:rPr>
  </w:style>
  <w:style w:type="character" w:customStyle="1" w:styleId="-Char">
    <w:name w:val="ΣΕ-ΠΕΔ Κείμενο Char"/>
    <w:basedOn w:val="a0"/>
    <w:link w:val="-4"/>
    <w:uiPriority w:val="99"/>
    <w:rsid w:val="00597A1E"/>
    <w:rPr>
      <w:rFonts w:ascii="Arial" w:eastAsia="HiddenHorzOCR" w:hAnsi="Arial"/>
      <w:sz w:val="24"/>
      <w:lang w:eastAsia="en-US"/>
    </w:rPr>
  </w:style>
  <w:style w:type="paragraph" w:customStyle="1" w:styleId="aa">
    <w:name w:val="ΠΕΔ Σχόλια (Κειμ)"/>
    <w:basedOn w:val="a"/>
    <w:autoRedefine/>
    <w:qFormat/>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hAnsi="Arial"/>
      <w:color w:val="4F3AEE"/>
      <w:sz w:val="20"/>
      <w:szCs w:val="20"/>
      <w:lang w:eastAsia="en-US"/>
    </w:rPr>
  </w:style>
  <w:style w:type="paragraph" w:customStyle="1" w:styleId="-">
    <w:name w:val="ΠΕΔ Κείμενο-Κουκίδες"/>
    <w:basedOn w:val="-4"/>
    <w:link w:val="-Char0"/>
    <w:uiPriority w:val="99"/>
    <w:rsid w:val="00597A1E"/>
    <w:pPr>
      <w:numPr>
        <w:numId w:val="12"/>
      </w:numPr>
      <w:tabs>
        <w:tab w:val="clear" w:pos="709"/>
        <w:tab w:val="clear" w:pos="2041"/>
      </w:tabs>
    </w:pPr>
    <w:rPr>
      <w:rFonts w:eastAsia="Times New Roman"/>
    </w:rPr>
  </w:style>
  <w:style w:type="character" w:customStyle="1" w:styleId="-Char0">
    <w:name w:val="ΠΕΔ Κείμενο-Κουκίδες Char"/>
    <w:basedOn w:val="-Char"/>
    <w:link w:val="-"/>
    <w:uiPriority w:val="99"/>
    <w:locked/>
    <w:rsid w:val="00597A1E"/>
    <w:rPr>
      <w:rFonts w:ascii="Arial" w:eastAsia="HiddenHorzOCR" w:hAnsi="Arial"/>
      <w:sz w:val="24"/>
      <w:lang w:eastAsia="en-US"/>
    </w:rPr>
  </w:style>
  <w:style w:type="paragraph" w:styleId="a9">
    <w:name w:val="List Number"/>
    <w:basedOn w:val="a"/>
    <w:semiHidden/>
    <w:unhideWhenUsed/>
    <w:rsid w:val="00597A1E"/>
    <w:pPr>
      <w:ind w:left="1440" w:hanging="360"/>
      <w:contextualSpacing/>
    </w:pPr>
  </w:style>
  <w:style w:type="paragraph" w:styleId="ab">
    <w:name w:val="footer"/>
    <w:basedOn w:val="a"/>
    <w:link w:val="Char0"/>
    <w:unhideWhenUsed/>
    <w:rsid w:val="00597A1E"/>
    <w:pPr>
      <w:tabs>
        <w:tab w:val="center" w:pos="4153"/>
        <w:tab w:val="right" w:pos="8306"/>
      </w:tabs>
    </w:pPr>
  </w:style>
  <w:style w:type="character" w:customStyle="1" w:styleId="Char0">
    <w:name w:val="Υποσέλιδο Char"/>
    <w:basedOn w:val="a0"/>
    <w:link w:val="ab"/>
    <w:rsid w:val="00597A1E"/>
    <w:rPr>
      <w:sz w:val="24"/>
      <w:szCs w:val="24"/>
    </w:rPr>
  </w:style>
</w:styles>
</file>

<file path=word/webSettings.xml><?xml version="1.0" encoding="utf-8"?>
<w:webSettings xmlns:r="http://schemas.openxmlformats.org/officeDocument/2006/relationships" xmlns:w="http://schemas.openxmlformats.org/wordprocessingml/2006/main">
  <w:divs>
    <w:div w:id="553080687">
      <w:bodyDiv w:val="1"/>
      <w:marLeft w:val="0"/>
      <w:marRight w:val="0"/>
      <w:marTop w:val="0"/>
      <w:marBottom w:val="0"/>
      <w:divBdr>
        <w:top w:val="none" w:sz="0" w:space="0" w:color="auto"/>
        <w:left w:val="none" w:sz="0" w:space="0" w:color="auto"/>
        <w:bottom w:val="none" w:sz="0" w:space="0" w:color="auto"/>
        <w:right w:val="none" w:sz="0" w:space="0" w:color="auto"/>
      </w:divBdr>
      <w:divsChild>
        <w:div w:id="1007170128">
          <w:marLeft w:val="0"/>
          <w:marRight w:val="0"/>
          <w:marTop w:val="0"/>
          <w:marBottom w:val="0"/>
          <w:divBdr>
            <w:top w:val="none" w:sz="0" w:space="0" w:color="auto"/>
            <w:left w:val="none" w:sz="0" w:space="0" w:color="auto"/>
            <w:bottom w:val="none" w:sz="0" w:space="0" w:color="auto"/>
            <w:right w:val="none" w:sz="0" w:space="0" w:color="auto"/>
          </w:divBdr>
        </w:div>
        <w:div w:id="1225485124">
          <w:marLeft w:val="0"/>
          <w:marRight w:val="0"/>
          <w:marTop w:val="0"/>
          <w:marBottom w:val="0"/>
          <w:divBdr>
            <w:top w:val="none" w:sz="0" w:space="0" w:color="auto"/>
            <w:left w:val="none" w:sz="0" w:space="0" w:color="auto"/>
            <w:bottom w:val="none" w:sz="0" w:space="0" w:color="auto"/>
            <w:right w:val="none" w:sz="0" w:space="0" w:color="auto"/>
          </w:divBdr>
        </w:div>
        <w:div w:id="651444603">
          <w:marLeft w:val="0"/>
          <w:marRight w:val="0"/>
          <w:marTop w:val="0"/>
          <w:marBottom w:val="0"/>
          <w:divBdr>
            <w:top w:val="none" w:sz="0" w:space="0" w:color="auto"/>
            <w:left w:val="none" w:sz="0" w:space="0" w:color="auto"/>
            <w:bottom w:val="none" w:sz="0" w:space="0" w:color="auto"/>
            <w:right w:val="none" w:sz="0" w:space="0" w:color="auto"/>
          </w:divBdr>
        </w:div>
        <w:div w:id="643585603">
          <w:marLeft w:val="0"/>
          <w:marRight w:val="0"/>
          <w:marTop w:val="0"/>
          <w:marBottom w:val="0"/>
          <w:divBdr>
            <w:top w:val="none" w:sz="0" w:space="0" w:color="auto"/>
            <w:left w:val="none" w:sz="0" w:space="0" w:color="auto"/>
            <w:bottom w:val="none" w:sz="0" w:space="0" w:color="auto"/>
            <w:right w:val="none" w:sz="0" w:space="0" w:color="auto"/>
          </w:divBdr>
        </w:div>
        <w:div w:id="1553694385">
          <w:marLeft w:val="0"/>
          <w:marRight w:val="0"/>
          <w:marTop w:val="0"/>
          <w:marBottom w:val="0"/>
          <w:divBdr>
            <w:top w:val="none" w:sz="0" w:space="0" w:color="auto"/>
            <w:left w:val="none" w:sz="0" w:space="0" w:color="auto"/>
            <w:bottom w:val="none" w:sz="0" w:space="0" w:color="auto"/>
            <w:right w:val="none" w:sz="0" w:space="0" w:color="auto"/>
          </w:divBdr>
        </w:div>
        <w:div w:id="89933110">
          <w:marLeft w:val="0"/>
          <w:marRight w:val="0"/>
          <w:marTop w:val="0"/>
          <w:marBottom w:val="0"/>
          <w:divBdr>
            <w:top w:val="none" w:sz="0" w:space="0" w:color="auto"/>
            <w:left w:val="none" w:sz="0" w:space="0" w:color="auto"/>
            <w:bottom w:val="none" w:sz="0" w:space="0" w:color="auto"/>
            <w:right w:val="none" w:sz="0" w:space="0" w:color="auto"/>
          </w:divBdr>
        </w:div>
        <w:div w:id="1414742568">
          <w:marLeft w:val="0"/>
          <w:marRight w:val="0"/>
          <w:marTop w:val="0"/>
          <w:marBottom w:val="0"/>
          <w:divBdr>
            <w:top w:val="none" w:sz="0" w:space="0" w:color="auto"/>
            <w:left w:val="none" w:sz="0" w:space="0" w:color="auto"/>
            <w:bottom w:val="none" w:sz="0" w:space="0" w:color="auto"/>
            <w:right w:val="none" w:sz="0" w:space="0" w:color="auto"/>
          </w:divBdr>
        </w:div>
        <w:div w:id="200747561">
          <w:marLeft w:val="0"/>
          <w:marRight w:val="0"/>
          <w:marTop w:val="0"/>
          <w:marBottom w:val="0"/>
          <w:divBdr>
            <w:top w:val="none" w:sz="0" w:space="0" w:color="auto"/>
            <w:left w:val="none" w:sz="0" w:space="0" w:color="auto"/>
            <w:bottom w:val="none" w:sz="0" w:space="0" w:color="auto"/>
            <w:right w:val="none" w:sz="0" w:space="0" w:color="auto"/>
          </w:divBdr>
        </w:div>
        <w:div w:id="1936671036">
          <w:marLeft w:val="0"/>
          <w:marRight w:val="0"/>
          <w:marTop w:val="0"/>
          <w:marBottom w:val="0"/>
          <w:divBdr>
            <w:top w:val="none" w:sz="0" w:space="0" w:color="auto"/>
            <w:left w:val="none" w:sz="0" w:space="0" w:color="auto"/>
            <w:bottom w:val="none" w:sz="0" w:space="0" w:color="auto"/>
            <w:right w:val="none" w:sz="0" w:space="0" w:color="auto"/>
          </w:divBdr>
        </w:div>
        <w:div w:id="628172051">
          <w:marLeft w:val="0"/>
          <w:marRight w:val="0"/>
          <w:marTop w:val="0"/>
          <w:marBottom w:val="0"/>
          <w:divBdr>
            <w:top w:val="none" w:sz="0" w:space="0" w:color="auto"/>
            <w:left w:val="none" w:sz="0" w:space="0" w:color="auto"/>
            <w:bottom w:val="none" w:sz="0" w:space="0" w:color="auto"/>
            <w:right w:val="none" w:sz="0" w:space="0" w:color="auto"/>
          </w:divBdr>
        </w:div>
        <w:div w:id="1793283907">
          <w:marLeft w:val="0"/>
          <w:marRight w:val="0"/>
          <w:marTop w:val="0"/>
          <w:marBottom w:val="0"/>
          <w:divBdr>
            <w:top w:val="none" w:sz="0" w:space="0" w:color="auto"/>
            <w:left w:val="none" w:sz="0" w:space="0" w:color="auto"/>
            <w:bottom w:val="none" w:sz="0" w:space="0" w:color="auto"/>
            <w:right w:val="none" w:sz="0" w:space="0" w:color="auto"/>
          </w:divBdr>
        </w:div>
        <w:div w:id="1342708223">
          <w:marLeft w:val="0"/>
          <w:marRight w:val="0"/>
          <w:marTop w:val="0"/>
          <w:marBottom w:val="0"/>
          <w:divBdr>
            <w:top w:val="none" w:sz="0" w:space="0" w:color="auto"/>
            <w:left w:val="none" w:sz="0" w:space="0" w:color="auto"/>
            <w:bottom w:val="none" w:sz="0" w:space="0" w:color="auto"/>
            <w:right w:val="none" w:sz="0" w:space="0" w:color="auto"/>
          </w:divBdr>
        </w:div>
        <w:div w:id="1418015745">
          <w:marLeft w:val="0"/>
          <w:marRight w:val="0"/>
          <w:marTop w:val="0"/>
          <w:marBottom w:val="0"/>
          <w:divBdr>
            <w:top w:val="none" w:sz="0" w:space="0" w:color="auto"/>
            <w:left w:val="none" w:sz="0" w:space="0" w:color="auto"/>
            <w:bottom w:val="none" w:sz="0" w:space="0" w:color="auto"/>
            <w:right w:val="none" w:sz="0" w:space="0" w:color="auto"/>
          </w:divBdr>
        </w:div>
        <w:div w:id="453141085">
          <w:marLeft w:val="0"/>
          <w:marRight w:val="0"/>
          <w:marTop w:val="0"/>
          <w:marBottom w:val="0"/>
          <w:divBdr>
            <w:top w:val="none" w:sz="0" w:space="0" w:color="auto"/>
            <w:left w:val="none" w:sz="0" w:space="0" w:color="auto"/>
            <w:bottom w:val="none" w:sz="0" w:space="0" w:color="auto"/>
            <w:right w:val="none" w:sz="0" w:space="0" w:color="auto"/>
          </w:divBdr>
        </w:div>
        <w:div w:id="1070620186">
          <w:marLeft w:val="0"/>
          <w:marRight w:val="0"/>
          <w:marTop w:val="0"/>
          <w:marBottom w:val="0"/>
          <w:divBdr>
            <w:top w:val="none" w:sz="0" w:space="0" w:color="auto"/>
            <w:left w:val="none" w:sz="0" w:space="0" w:color="auto"/>
            <w:bottom w:val="none" w:sz="0" w:space="0" w:color="auto"/>
            <w:right w:val="none" w:sz="0" w:space="0" w:color="auto"/>
          </w:divBdr>
        </w:div>
        <w:div w:id="824518075">
          <w:marLeft w:val="0"/>
          <w:marRight w:val="0"/>
          <w:marTop w:val="0"/>
          <w:marBottom w:val="0"/>
          <w:divBdr>
            <w:top w:val="none" w:sz="0" w:space="0" w:color="auto"/>
            <w:left w:val="none" w:sz="0" w:space="0" w:color="auto"/>
            <w:bottom w:val="none" w:sz="0" w:space="0" w:color="auto"/>
            <w:right w:val="none" w:sz="0" w:space="0" w:color="auto"/>
          </w:divBdr>
        </w:div>
        <w:div w:id="166143803">
          <w:marLeft w:val="0"/>
          <w:marRight w:val="0"/>
          <w:marTop w:val="0"/>
          <w:marBottom w:val="0"/>
          <w:divBdr>
            <w:top w:val="none" w:sz="0" w:space="0" w:color="auto"/>
            <w:left w:val="none" w:sz="0" w:space="0" w:color="auto"/>
            <w:bottom w:val="none" w:sz="0" w:space="0" w:color="auto"/>
            <w:right w:val="none" w:sz="0" w:space="0" w:color="auto"/>
          </w:divBdr>
        </w:div>
      </w:divsChild>
    </w:div>
    <w:div w:id="615406546">
      <w:bodyDiv w:val="1"/>
      <w:marLeft w:val="0"/>
      <w:marRight w:val="0"/>
      <w:marTop w:val="0"/>
      <w:marBottom w:val="0"/>
      <w:divBdr>
        <w:top w:val="none" w:sz="0" w:space="0" w:color="auto"/>
        <w:left w:val="none" w:sz="0" w:space="0" w:color="auto"/>
        <w:bottom w:val="none" w:sz="0" w:space="0" w:color="auto"/>
        <w:right w:val="none" w:sz="0" w:space="0" w:color="auto"/>
      </w:divBdr>
      <w:divsChild>
        <w:div w:id="1869175431">
          <w:marLeft w:val="0"/>
          <w:marRight w:val="0"/>
          <w:marTop w:val="0"/>
          <w:marBottom w:val="0"/>
          <w:divBdr>
            <w:top w:val="none" w:sz="0" w:space="0" w:color="auto"/>
            <w:left w:val="none" w:sz="0" w:space="0" w:color="auto"/>
            <w:bottom w:val="none" w:sz="0" w:space="0" w:color="auto"/>
            <w:right w:val="none" w:sz="0" w:space="0" w:color="auto"/>
          </w:divBdr>
        </w:div>
        <w:div w:id="290746399">
          <w:marLeft w:val="0"/>
          <w:marRight w:val="0"/>
          <w:marTop w:val="0"/>
          <w:marBottom w:val="0"/>
          <w:divBdr>
            <w:top w:val="none" w:sz="0" w:space="0" w:color="auto"/>
            <w:left w:val="none" w:sz="0" w:space="0" w:color="auto"/>
            <w:bottom w:val="none" w:sz="0" w:space="0" w:color="auto"/>
            <w:right w:val="none" w:sz="0" w:space="0" w:color="auto"/>
          </w:divBdr>
        </w:div>
        <w:div w:id="1929381934">
          <w:marLeft w:val="0"/>
          <w:marRight w:val="0"/>
          <w:marTop w:val="0"/>
          <w:marBottom w:val="0"/>
          <w:divBdr>
            <w:top w:val="none" w:sz="0" w:space="0" w:color="auto"/>
            <w:left w:val="none" w:sz="0" w:space="0" w:color="auto"/>
            <w:bottom w:val="none" w:sz="0" w:space="0" w:color="auto"/>
            <w:right w:val="none" w:sz="0" w:space="0" w:color="auto"/>
          </w:divBdr>
        </w:div>
        <w:div w:id="1523862473">
          <w:marLeft w:val="0"/>
          <w:marRight w:val="0"/>
          <w:marTop w:val="0"/>
          <w:marBottom w:val="0"/>
          <w:divBdr>
            <w:top w:val="none" w:sz="0" w:space="0" w:color="auto"/>
            <w:left w:val="none" w:sz="0" w:space="0" w:color="auto"/>
            <w:bottom w:val="none" w:sz="0" w:space="0" w:color="auto"/>
            <w:right w:val="none" w:sz="0" w:space="0" w:color="auto"/>
          </w:divBdr>
        </w:div>
        <w:div w:id="2054689673">
          <w:marLeft w:val="0"/>
          <w:marRight w:val="0"/>
          <w:marTop w:val="0"/>
          <w:marBottom w:val="0"/>
          <w:divBdr>
            <w:top w:val="none" w:sz="0" w:space="0" w:color="auto"/>
            <w:left w:val="none" w:sz="0" w:space="0" w:color="auto"/>
            <w:bottom w:val="none" w:sz="0" w:space="0" w:color="auto"/>
            <w:right w:val="none" w:sz="0" w:space="0" w:color="auto"/>
          </w:divBdr>
        </w:div>
        <w:div w:id="21170655">
          <w:marLeft w:val="0"/>
          <w:marRight w:val="0"/>
          <w:marTop w:val="0"/>
          <w:marBottom w:val="0"/>
          <w:divBdr>
            <w:top w:val="none" w:sz="0" w:space="0" w:color="auto"/>
            <w:left w:val="none" w:sz="0" w:space="0" w:color="auto"/>
            <w:bottom w:val="none" w:sz="0" w:space="0" w:color="auto"/>
            <w:right w:val="none" w:sz="0" w:space="0" w:color="auto"/>
          </w:divBdr>
        </w:div>
        <w:div w:id="893849755">
          <w:marLeft w:val="0"/>
          <w:marRight w:val="0"/>
          <w:marTop w:val="0"/>
          <w:marBottom w:val="0"/>
          <w:divBdr>
            <w:top w:val="none" w:sz="0" w:space="0" w:color="auto"/>
            <w:left w:val="none" w:sz="0" w:space="0" w:color="auto"/>
            <w:bottom w:val="none" w:sz="0" w:space="0" w:color="auto"/>
            <w:right w:val="none" w:sz="0" w:space="0" w:color="auto"/>
          </w:divBdr>
        </w:div>
        <w:div w:id="645815843">
          <w:marLeft w:val="0"/>
          <w:marRight w:val="0"/>
          <w:marTop w:val="0"/>
          <w:marBottom w:val="0"/>
          <w:divBdr>
            <w:top w:val="none" w:sz="0" w:space="0" w:color="auto"/>
            <w:left w:val="none" w:sz="0" w:space="0" w:color="auto"/>
            <w:bottom w:val="none" w:sz="0" w:space="0" w:color="auto"/>
            <w:right w:val="none" w:sz="0" w:space="0" w:color="auto"/>
          </w:divBdr>
        </w:div>
        <w:div w:id="168445680">
          <w:marLeft w:val="0"/>
          <w:marRight w:val="0"/>
          <w:marTop w:val="0"/>
          <w:marBottom w:val="0"/>
          <w:divBdr>
            <w:top w:val="none" w:sz="0" w:space="0" w:color="auto"/>
            <w:left w:val="none" w:sz="0" w:space="0" w:color="auto"/>
            <w:bottom w:val="none" w:sz="0" w:space="0" w:color="auto"/>
            <w:right w:val="none" w:sz="0" w:space="0" w:color="auto"/>
          </w:divBdr>
        </w:div>
        <w:div w:id="66079032">
          <w:marLeft w:val="0"/>
          <w:marRight w:val="0"/>
          <w:marTop w:val="0"/>
          <w:marBottom w:val="0"/>
          <w:divBdr>
            <w:top w:val="none" w:sz="0" w:space="0" w:color="auto"/>
            <w:left w:val="none" w:sz="0" w:space="0" w:color="auto"/>
            <w:bottom w:val="none" w:sz="0" w:space="0" w:color="auto"/>
            <w:right w:val="none" w:sz="0" w:space="0" w:color="auto"/>
          </w:divBdr>
        </w:div>
        <w:div w:id="13507941">
          <w:marLeft w:val="0"/>
          <w:marRight w:val="0"/>
          <w:marTop w:val="0"/>
          <w:marBottom w:val="0"/>
          <w:divBdr>
            <w:top w:val="none" w:sz="0" w:space="0" w:color="auto"/>
            <w:left w:val="none" w:sz="0" w:space="0" w:color="auto"/>
            <w:bottom w:val="none" w:sz="0" w:space="0" w:color="auto"/>
            <w:right w:val="none" w:sz="0" w:space="0" w:color="auto"/>
          </w:divBdr>
        </w:div>
        <w:div w:id="1318732253">
          <w:marLeft w:val="0"/>
          <w:marRight w:val="0"/>
          <w:marTop w:val="0"/>
          <w:marBottom w:val="0"/>
          <w:divBdr>
            <w:top w:val="none" w:sz="0" w:space="0" w:color="auto"/>
            <w:left w:val="none" w:sz="0" w:space="0" w:color="auto"/>
            <w:bottom w:val="none" w:sz="0" w:space="0" w:color="auto"/>
            <w:right w:val="none" w:sz="0" w:space="0" w:color="auto"/>
          </w:divBdr>
        </w:div>
        <w:div w:id="1427070456">
          <w:marLeft w:val="0"/>
          <w:marRight w:val="0"/>
          <w:marTop w:val="0"/>
          <w:marBottom w:val="0"/>
          <w:divBdr>
            <w:top w:val="none" w:sz="0" w:space="0" w:color="auto"/>
            <w:left w:val="none" w:sz="0" w:space="0" w:color="auto"/>
            <w:bottom w:val="none" w:sz="0" w:space="0" w:color="auto"/>
            <w:right w:val="none" w:sz="0" w:space="0" w:color="auto"/>
          </w:divBdr>
        </w:div>
      </w:divsChild>
    </w:div>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980307643">
      <w:bodyDiv w:val="1"/>
      <w:marLeft w:val="0"/>
      <w:marRight w:val="0"/>
      <w:marTop w:val="0"/>
      <w:marBottom w:val="0"/>
      <w:divBdr>
        <w:top w:val="none" w:sz="0" w:space="0" w:color="auto"/>
        <w:left w:val="none" w:sz="0" w:space="0" w:color="auto"/>
        <w:bottom w:val="none" w:sz="0" w:space="0" w:color="auto"/>
        <w:right w:val="none" w:sz="0" w:space="0" w:color="auto"/>
      </w:divBdr>
      <w:divsChild>
        <w:div w:id="1975989318">
          <w:marLeft w:val="0"/>
          <w:marRight w:val="0"/>
          <w:marTop w:val="0"/>
          <w:marBottom w:val="0"/>
          <w:divBdr>
            <w:top w:val="none" w:sz="0" w:space="0" w:color="auto"/>
            <w:left w:val="none" w:sz="0" w:space="0" w:color="auto"/>
            <w:bottom w:val="none" w:sz="0" w:space="0" w:color="auto"/>
            <w:right w:val="none" w:sz="0" w:space="0" w:color="auto"/>
          </w:divBdr>
        </w:div>
        <w:div w:id="2001959194">
          <w:marLeft w:val="0"/>
          <w:marRight w:val="0"/>
          <w:marTop w:val="0"/>
          <w:marBottom w:val="0"/>
          <w:divBdr>
            <w:top w:val="none" w:sz="0" w:space="0" w:color="auto"/>
            <w:left w:val="none" w:sz="0" w:space="0" w:color="auto"/>
            <w:bottom w:val="none" w:sz="0" w:space="0" w:color="auto"/>
            <w:right w:val="none" w:sz="0" w:space="0" w:color="auto"/>
          </w:divBdr>
        </w:div>
        <w:div w:id="72629412">
          <w:marLeft w:val="0"/>
          <w:marRight w:val="0"/>
          <w:marTop w:val="0"/>
          <w:marBottom w:val="0"/>
          <w:divBdr>
            <w:top w:val="none" w:sz="0" w:space="0" w:color="auto"/>
            <w:left w:val="none" w:sz="0" w:space="0" w:color="auto"/>
            <w:bottom w:val="none" w:sz="0" w:space="0" w:color="auto"/>
            <w:right w:val="none" w:sz="0" w:space="0" w:color="auto"/>
          </w:divBdr>
        </w:div>
        <w:div w:id="212886595">
          <w:marLeft w:val="0"/>
          <w:marRight w:val="0"/>
          <w:marTop w:val="0"/>
          <w:marBottom w:val="0"/>
          <w:divBdr>
            <w:top w:val="none" w:sz="0" w:space="0" w:color="auto"/>
            <w:left w:val="none" w:sz="0" w:space="0" w:color="auto"/>
            <w:bottom w:val="none" w:sz="0" w:space="0" w:color="auto"/>
            <w:right w:val="none" w:sz="0" w:space="0" w:color="auto"/>
          </w:divBdr>
        </w:div>
        <w:div w:id="123548827">
          <w:marLeft w:val="0"/>
          <w:marRight w:val="0"/>
          <w:marTop w:val="0"/>
          <w:marBottom w:val="0"/>
          <w:divBdr>
            <w:top w:val="none" w:sz="0" w:space="0" w:color="auto"/>
            <w:left w:val="none" w:sz="0" w:space="0" w:color="auto"/>
            <w:bottom w:val="none" w:sz="0" w:space="0" w:color="auto"/>
            <w:right w:val="none" w:sz="0" w:space="0" w:color="auto"/>
          </w:divBdr>
        </w:div>
        <w:div w:id="780998170">
          <w:marLeft w:val="0"/>
          <w:marRight w:val="0"/>
          <w:marTop w:val="0"/>
          <w:marBottom w:val="0"/>
          <w:divBdr>
            <w:top w:val="none" w:sz="0" w:space="0" w:color="auto"/>
            <w:left w:val="none" w:sz="0" w:space="0" w:color="auto"/>
            <w:bottom w:val="none" w:sz="0" w:space="0" w:color="auto"/>
            <w:right w:val="none" w:sz="0" w:space="0" w:color="auto"/>
          </w:divBdr>
        </w:div>
        <w:div w:id="2093232357">
          <w:marLeft w:val="0"/>
          <w:marRight w:val="0"/>
          <w:marTop w:val="0"/>
          <w:marBottom w:val="0"/>
          <w:divBdr>
            <w:top w:val="none" w:sz="0" w:space="0" w:color="auto"/>
            <w:left w:val="none" w:sz="0" w:space="0" w:color="auto"/>
            <w:bottom w:val="none" w:sz="0" w:space="0" w:color="auto"/>
            <w:right w:val="none" w:sz="0" w:space="0" w:color="auto"/>
          </w:divBdr>
        </w:div>
        <w:div w:id="1666784089">
          <w:marLeft w:val="0"/>
          <w:marRight w:val="0"/>
          <w:marTop w:val="0"/>
          <w:marBottom w:val="0"/>
          <w:divBdr>
            <w:top w:val="none" w:sz="0" w:space="0" w:color="auto"/>
            <w:left w:val="none" w:sz="0" w:space="0" w:color="auto"/>
            <w:bottom w:val="none" w:sz="0" w:space="0" w:color="auto"/>
            <w:right w:val="none" w:sz="0" w:space="0" w:color="auto"/>
          </w:divBdr>
        </w:div>
        <w:div w:id="587469260">
          <w:marLeft w:val="0"/>
          <w:marRight w:val="0"/>
          <w:marTop w:val="0"/>
          <w:marBottom w:val="0"/>
          <w:divBdr>
            <w:top w:val="none" w:sz="0" w:space="0" w:color="auto"/>
            <w:left w:val="none" w:sz="0" w:space="0" w:color="auto"/>
            <w:bottom w:val="none" w:sz="0" w:space="0" w:color="auto"/>
            <w:right w:val="none" w:sz="0" w:space="0" w:color="auto"/>
          </w:divBdr>
        </w:div>
      </w:divsChild>
    </w:div>
    <w:div w:id="1679229996">
      <w:bodyDiv w:val="1"/>
      <w:marLeft w:val="0"/>
      <w:marRight w:val="0"/>
      <w:marTop w:val="0"/>
      <w:marBottom w:val="0"/>
      <w:divBdr>
        <w:top w:val="none" w:sz="0" w:space="0" w:color="auto"/>
        <w:left w:val="none" w:sz="0" w:space="0" w:color="auto"/>
        <w:bottom w:val="none" w:sz="0" w:space="0" w:color="auto"/>
        <w:right w:val="none" w:sz="0" w:space="0" w:color="auto"/>
      </w:divBdr>
    </w:div>
    <w:div w:id="1786541078">
      <w:bodyDiv w:val="1"/>
      <w:marLeft w:val="0"/>
      <w:marRight w:val="0"/>
      <w:marTop w:val="0"/>
      <w:marBottom w:val="0"/>
      <w:divBdr>
        <w:top w:val="none" w:sz="0" w:space="0" w:color="auto"/>
        <w:left w:val="none" w:sz="0" w:space="0" w:color="auto"/>
        <w:bottom w:val="none" w:sz="0" w:space="0" w:color="auto"/>
        <w:right w:val="none" w:sz="0" w:space="0" w:color="auto"/>
      </w:divBdr>
      <w:divsChild>
        <w:div w:id="1938826814">
          <w:marLeft w:val="0"/>
          <w:marRight w:val="0"/>
          <w:marTop w:val="0"/>
          <w:marBottom w:val="0"/>
          <w:divBdr>
            <w:top w:val="none" w:sz="0" w:space="0" w:color="auto"/>
            <w:left w:val="none" w:sz="0" w:space="0" w:color="auto"/>
            <w:bottom w:val="none" w:sz="0" w:space="0" w:color="auto"/>
            <w:right w:val="none" w:sz="0" w:space="0" w:color="auto"/>
          </w:divBdr>
        </w:div>
        <w:div w:id="901060682">
          <w:marLeft w:val="0"/>
          <w:marRight w:val="0"/>
          <w:marTop w:val="0"/>
          <w:marBottom w:val="0"/>
          <w:divBdr>
            <w:top w:val="none" w:sz="0" w:space="0" w:color="auto"/>
            <w:left w:val="none" w:sz="0" w:space="0" w:color="auto"/>
            <w:bottom w:val="none" w:sz="0" w:space="0" w:color="auto"/>
            <w:right w:val="none" w:sz="0" w:space="0" w:color="auto"/>
          </w:divBdr>
        </w:div>
        <w:div w:id="1898124550">
          <w:marLeft w:val="0"/>
          <w:marRight w:val="0"/>
          <w:marTop w:val="0"/>
          <w:marBottom w:val="0"/>
          <w:divBdr>
            <w:top w:val="none" w:sz="0" w:space="0" w:color="auto"/>
            <w:left w:val="none" w:sz="0" w:space="0" w:color="auto"/>
            <w:bottom w:val="none" w:sz="0" w:space="0" w:color="auto"/>
            <w:right w:val="none" w:sz="0" w:space="0" w:color="auto"/>
          </w:divBdr>
        </w:div>
        <w:div w:id="443229051">
          <w:marLeft w:val="0"/>
          <w:marRight w:val="0"/>
          <w:marTop w:val="0"/>
          <w:marBottom w:val="0"/>
          <w:divBdr>
            <w:top w:val="none" w:sz="0" w:space="0" w:color="auto"/>
            <w:left w:val="none" w:sz="0" w:space="0" w:color="auto"/>
            <w:bottom w:val="none" w:sz="0" w:space="0" w:color="auto"/>
            <w:right w:val="none" w:sz="0" w:space="0" w:color="auto"/>
          </w:divBdr>
        </w:div>
        <w:div w:id="760102543">
          <w:marLeft w:val="0"/>
          <w:marRight w:val="0"/>
          <w:marTop w:val="0"/>
          <w:marBottom w:val="0"/>
          <w:divBdr>
            <w:top w:val="none" w:sz="0" w:space="0" w:color="auto"/>
            <w:left w:val="none" w:sz="0" w:space="0" w:color="auto"/>
            <w:bottom w:val="none" w:sz="0" w:space="0" w:color="auto"/>
            <w:right w:val="none" w:sz="0" w:space="0" w:color="auto"/>
          </w:divBdr>
        </w:div>
        <w:div w:id="113987381">
          <w:marLeft w:val="0"/>
          <w:marRight w:val="0"/>
          <w:marTop w:val="0"/>
          <w:marBottom w:val="0"/>
          <w:divBdr>
            <w:top w:val="none" w:sz="0" w:space="0" w:color="auto"/>
            <w:left w:val="none" w:sz="0" w:space="0" w:color="auto"/>
            <w:bottom w:val="none" w:sz="0" w:space="0" w:color="auto"/>
            <w:right w:val="none" w:sz="0" w:space="0" w:color="auto"/>
          </w:divBdr>
        </w:div>
        <w:div w:id="895243440">
          <w:marLeft w:val="0"/>
          <w:marRight w:val="0"/>
          <w:marTop w:val="0"/>
          <w:marBottom w:val="0"/>
          <w:divBdr>
            <w:top w:val="none" w:sz="0" w:space="0" w:color="auto"/>
            <w:left w:val="none" w:sz="0" w:space="0" w:color="auto"/>
            <w:bottom w:val="none" w:sz="0" w:space="0" w:color="auto"/>
            <w:right w:val="none" w:sz="0" w:space="0" w:color="auto"/>
          </w:divBdr>
        </w:div>
        <w:div w:id="383722254">
          <w:marLeft w:val="0"/>
          <w:marRight w:val="0"/>
          <w:marTop w:val="0"/>
          <w:marBottom w:val="0"/>
          <w:divBdr>
            <w:top w:val="none" w:sz="0" w:space="0" w:color="auto"/>
            <w:left w:val="none" w:sz="0" w:space="0" w:color="auto"/>
            <w:bottom w:val="none" w:sz="0" w:space="0" w:color="auto"/>
            <w:right w:val="none" w:sz="0" w:space="0" w:color="auto"/>
          </w:divBdr>
        </w:div>
      </w:divsChild>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hess.pde.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7</Pages>
  <Words>1536</Words>
  <Characters>9377</Characters>
  <Application>Microsoft Office Word</Application>
  <DocSecurity>0</DocSecurity>
  <Lines>78</Lines>
  <Paragraphs>21</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Hewlett-Packard Company</cp:lastModifiedBy>
  <cp:revision>45</cp:revision>
  <cp:lastPrinted>2020-09-24T10:43:00Z</cp:lastPrinted>
  <dcterms:created xsi:type="dcterms:W3CDTF">2021-03-08T06:20:00Z</dcterms:created>
  <dcterms:modified xsi:type="dcterms:W3CDTF">2021-11-10T08:18:00Z</dcterms:modified>
</cp:coreProperties>
</file>